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034F4" w14:textId="5F75E707" w:rsidR="009C241B" w:rsidRPr="00EC7678" w:rsidRDefault="009C241B" w:rsidP="00043CB6">
      <w:pPr>
        <w:pStyle w:val="Subtitle"/>
        <w:spacing w:after="0"/>
        <w:rPr>
          <w:rFonts w:ascii="Arial" w:hAnsi="Arial" w:cs="Arial"/>
          <w:sz w:val="32"/>
          <w:szCs w:val="32"/>
        </w:rPr>
      </w:pPr>
      <w:r w:rsidRPr="00EC7678">
        <w:rPr>
          <w:rFonts w:ascii="Arial" w:hAnsi="Arial" w:cs="Arial"/>
          <w:sz w:val="32"/>
          <w:szCs w:val="32"/>
        </w:rPr>
        <w:t>Butler Community College</w:t>
      </w:r>
    </w:p>
    <w:p w14:paraId="554EB062" w14:textId="3B36FFC1" w:rsidR="00043CB6" w:rsidRDefault="009C241B" w:rsidP="00F77091">
      <w:pPr>
        <w:pStyle w:val="Title"/>
      </w:pPr>
      <w:r w:rsidRPr="007F1D4E">
        <w:t xml:space="preserve">Academic </w:t>
      </w:r>
      <w:r w:rsidR="00F77091" w:rsidRPr="007F1D4E">
        <w:t>Plan ’</w:t>
      </w:r>
      <w:r w:rsidRPr="007F1D4E">
        <w:t>27</w:t>
      </w:r>
    </w:p>
    <w:p w14:paraId="33C0760C" w14:textId="4714D289" w:rsidR="007B0D17" w:rsidRDefault="00A6021A" w:rsidP="007B0D17">
      <w:pPr>
        <w:jc w:val="center"/>
      </w:pPr>
      <w:r>
        <w:rPr>
          <w:noProof/>
        </w:rPr>
        <w:drawing>
          <wp:inline distT="0" distB="0" distL="0" distR="0" wp14:anchorId="04DDA864" wp14:editId="5E2D3754">
            <wp:extent cx="5988304" cy="5919500"/>
            <wp:effectExtent l="0" t="0" r="0" b="508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l="55251" t="16268" r="14869" b="27667"/>
                    <a:stretch/>
                  </pic:blipFill>
                  <pic:spPr bwMode="auto">
                    <a:xfrm>
                      <a:off x="0" y="0"/>
                      <a:ext cx="6010600" cy="5941540"/>
                    </a:xfrm>
                    <a:prstGeom prst="rect">
                      <a:avLst/>
                    </a:prstGeom>
                    <a:ln>
                      <a:noFill/>
                    </a:ln>
                    <a:extLst>
                      <a:ext uri="{53640926-AAD7-44D8-BBD7-CCE9431645EC}">
                        <a14:shadowObscured xmlns:a14="http://schemas.microsoft.com/office/drawing/2010/main"/>
                      </a:ext>
                    </a:extLst>
                  </pic:spPr>
                </pic:pic>
              </a:graphicData>
            </a:graphic>
          </wp:inline>
        </w:drawing>
      </w:r>
    </w:p>
    <w:p w14:paraId="28092282" w14:textId="490563CC" w:rsidR="00010BA4" w:rsidRDefault="00010BA4" w:rsidP="00BF23BA">
      <w:pPr>
        <w:pStyle w:val="Heading2"/>
      </w:pPr>
      <w:r>
        <w:t>P</w:t>
      </w:r>
      <w:r w:rsidR="00BF23BA">
        <w:t>HOTO CREDITS</w:t>
      </w:r>
    </w:p>
    <w:p w14:paraId="4B788D61" w14:textId="6AD3F70B" w:rsidR="00043CB6" w:rsidRPr="007118EB" w:rsidRDefault="00BF23BA" w:rsidP="00BF23BA">
      <w:pPr>
        <w:spacing w:line="276" w:lineRule="auto"/>
        <w:rPr>
          <w:rFonts w:ascii="Arial" w:hAnsi="Arial" w:cs="Arial"/>
          <w:caps/>
          <w:color w:val="377AA7"/>
          <w:spacing w:val="10"/>
          <w:sz w:val="32"/>
          <w:szCs w:val="32"/>
        </w:rPr>
      </w:pPr>
      <w:r>
        <w:t>College Relations &amp; Marketing | Butler Community College</w:t>
      </w:r>
      <w:r w:rsidR="00043CB6" w:rsidRPr="007118EB">
        <w:rPr>
          <w:rFonts w:ascii="Arial" w:hAnsi="Arial" w:cs="Arial"/>
          <w:sz w:val="32"/>
          <w:szCs w:val="32"/>
        </w:rPr>
        <w:br w:type="page"/>
      </w:r>
    </w:p>
    <w:p w14:paraId="047F4623" w14:textId="11B5D2A8" w:rsidR="009C241B" w:rsidRPr="009560C6" w:rsidRDefault="009560C6" w:rsidP="009560C6">
      <w:pPr>
        <w:pStyle w:val="Heading1"/>
      </w:pPr>
      <w:r w:rsidRPr="009560C6">
        <w:lastRenderedPageBreak/>
        <w:t>TABLE OF CONTENTS</w:t>
      </w:r>
    </w:p>
    <w:p w14:paraId="6D6EBF2A" w14:textId="700260E9" w:rsidR="00496FB1" w:rsidRPr="008D21FB" w:rsidRDefault="00496FB1" w:rsidP="00FB1EBE">
      <w:pPr>
        <w:pStyle w:val="ListParagraph"/>
        <w:numPr>
          <w:ilvl w:val="0"/>
          <w:numId w:val="11"/>
        </w:numPr>
        <w:rPr>
          <w:rFonts w:cs="Arial"/>
        </w:rPr>
      </w:pPr>
      <w:r w:rsidRPr="008D21FB">
        <w:rPr>
          <w:rFonts w:cs="Arial"/>
        </w:rPr>
        <w:t xml:space="preserve">Welcome to Butler Academics – page </w:t>
      </w:r>
      <w:r w:rsidR="00C713F7">
        <w:rPr>
          <w:rFonts w:cs="Arial"/>
        </w:rPr>
        <w:t>3</w:t>
      </w:r>
      <w:r w:rsidRPr="008D21FB">
        <w:rPr>
          <w:rFonts w:cs="Arial"/>
        </w:rPr>
        <w:t>-</w:t>
      </w:r>
      <w:r w:rsidR="00C713F7">
        <w:rPr>
          <w:rFonts w:cs="Arial"/>
        </w:rPr>
        <w:t>8</w:t>
      </w:r>
    </w:p>
    <w:p w14:paraId="47465BEC" w14:textId="477D5434" w:rsidR="00496FB1" w:rsidRPr="008D21FB" w:rsidRDefault="00496FB1" w:rsidP="00FB1EBE">
      <w:pPr>
        <w:pStyle w:val="ListParagraph"/>
        <w:numPr>
          <w:ilvl w:val="0"/>
          <w:numId w:val="11"/>
        </w:numPr>
        <w:rPr>
          <w:rFonts w:cs="Arial"/>
        </w:rPr>
      </w:pPr>
      <w:r w:rsidRPr="008D21FB">
        <w:rPr>
          <w:rFonts w:cs="Arial"/>
        </w:rPr>
        <w:t xml:space="preserve">Academic Plan 2022-2027 (AP27) – page </w:t>
      </w:r>
      <w:r w:rsidR="00C713F7">
        <w:rPr>
          <w:rFonts w:cs="Arial"/>
        </w:rPr>
        <w:t>9</w:t>
      </w:r>
      <w:r w:rsidR="001A0661" w:rsidRPr="008D21FB">
        <w:rPr>
          <w:rFonts w:cs="Arial"/>
        </w:rPr>
        <w:t>-</w:t>
      </w:r>
      <w:r w:rsidR="00C713F7">
        <w:rPr>
          <w:rFonts w:cs="Arial"/>
        </w:rPr>
        <w:t>13</w:t>
      </w:r>
    </w:p>
    <w:p w14:paraId="193D526A" w14:textId="439B1B13" w:rsidR="001A0661" w:rsidRPr="008D21FB" w:rsidRDefault="001A0661" w:rsidP="00FB1EBE">
      <w:pPr>
        <w:pStyle w:val="ListParagraph"/>
        <w:numPr>
          <w:ilvl w:val="0"/>
          <w:numId w:val="11"/>
        </w:numPr>
        <w:rPr>
          <w:rFonts w:cs="Arial"/>
        </w:rPr>
      </w:pPr>
      <w:r w:rsidRPr="008D21FB">
        <w:rPr>
          <w:rFonts w:cs="Arial"/>
        </w:rPr>
        <w:t xml:space="preserve">Observations from the </w:t>
      </w:r>
      <w:proofErr w:type="spellStart"/>
      <w:r w:rsidRPr="008D21FB">
        <w:rPr>
          <w:rFonts w:cs="Arial"/>
        </w:rPr>
        <w:t>ADMC</w:t>
      </w:r>
      <w:proofErr w:type="spellEnd"/>
      <w:r w:rsidRPr="008D21FB">
        <w:rPr>
          <w:rFonts w:cs="Arial"/>
        </w:rPr>
        <w:t xml:space="preserve"> Division – page 1</w:t>
      </w:r>
      <w:r w:rsidR="00C713F7">
        <w:rPr>
          <w:rFonts w:cs="Arial"/>
        </w:rPr>
        <w:t>4</w:t>
      </w:r>
      <w:r w:rsidRPr="008D21FB">
        <w:rPr>
          <w:rFonts w:cs="Arial"/>
        </w:rPr>
        <w:t>-</w:t>
      </w:r>
      <w:r w:rsidR="00C713F7">
        <w:rPr>
          <w:rFonts w:cs="Arial"/>
        </w:rPr>
        <w:t>16</w:t>
      </w:r>
    </w:p>
    <w:p w14:paraId="7CC25E60" w14:textId="783AAACF" w:rsidR="001A0661" w:rsidRPr="008D21FB" w:rsidRDefault="001A0661" w:rsidP="00FB1EBE">
      <w:pPr>
        <w:pStyle w:val="ListParagraph"/>
        <w:numPr>
          <w:ilvl w:val="0"/>
          <w:numId w:val="11"/>
        </w:numPr>
        <w:rPr>
          <w:rFonts w:cs="Arial"/>
        </w:rPr>
      </w:pPr>
      <w:r w:rsidRPr="008D21FB">
        <w:rPr>
          <w:rFonts w:cs="Arial"/>
        </w:rPr>
        <w:t>Observations from the CTE Division – page 1</w:t>
      </w:r>
      <w:r w:rsidR="00C713F7">
        <w:rPr>
          <w:rFonts w:cs="Arial"/>
        </w:rPr>
        <w:t>6</w:t>
      </w:r>
      <w:r w:rsidRPr="008D21FB">
        <w:rPr>
          <w:rFonts w:cs="Arial"/>
        </w:rPr>
        <w:t>-</w:t>
      </w:r>
      <w:r w:rsidR="00C713F7">
        <w:rPr>
          <w:rFonts w:cs="Arial"/>
        </w:rPr>
        <w:t>18</w:t>
      </w:r>
    </w:p>
    <w:p w14:paraId="0043CEAF" w14:textId="489D0363" w:rsidR="001A0661" w:rsidRPr="008D21FB" w:rsidRDefault="001A0661" w:rsidP="00FB1EBE">
      <w:pPr>
        <w:pStyle w:val="ListParagraph"/>
        <w:numPr>
          <w:ilvl w:val="0"/>
          <w:numId w:val="11"/>
        </w:numPr>
        <w:rPr>
          <w:rFonts w:cs="Arial"/>
        </w:rPr>
      </w:pPr>
      <w:r w:rsidRPr="008D21FB">
        <w:rPr>
          <w:rFonts w:cs="Arial"/>
        </w:rPr>
        <w:t xml:space="preserve">Observations from the HEP Division </w:t>
      </w:r>
      <w:r w:rsidR="00A03915" w:rsidRPr="008D21FB">
        <w:rPr>
          <w:rFonts w:cs="Arial"/>
        </w:rPr>
        <w:t>–</w:t>
      </w:r>
      <w:r w:rsidRPr="008D21FB">
        <w:rPr>
          <w:rFonts w:cs="Arial"/>
        </w:rPr>
        <w:t xml:space="preserve"> </w:t>
      </w:r>
      <w:r w:rsidR="00A03915" w:rsidRPr="008D21FB">
        <w:rPr>
          <w:rFonts w:cs="Arial"/>
        </w:rPr>
        <w:t>page 1</w:t>
      </w:r>
      <w:r w:rsidR="00C713F7">
        <w:rPr>
          <w:rFonts w:cs="Arial"/>
        </w:rPr>
        <w:t>9</w:t>
      </w:r>
      <w:r w:rsidR="00A03915" w:rsidRPr="008D21FB">
        <w:rPr>
          <w:rFonts w:cs="Arial"/>
        </w:rPr>
        <w:t>-</w:t>
      </w:r>
      <w:r w:rsidR="00C713F7">
        <w:rPr>
          <w:rFonts w:cs="Arial"/>
        </w:rPr>
        <w:t>22</w:t>
      </w:r>
    </w:p>
    <w:p w14:paraId="3E78947E" w14:textId="4D55E614" w:rsidR="00A03915" w:rsidRPr="008D21FB" w:rsidRDefault="00A03915" w:rsidP="00FB1EBE">
      <w:pPr>
        <w:pStyle w:val="ListParagraph"/>
        <w:numPr>
          <w:ilvl w:val="0"/>
          <w:numId w:val="11"/>
        </w:numPr>
        <w:rPr>
          <w:rFonts w:cs="Arial"/>
        </w:rPr>
      </w:pPr>
      <w:r w:rsidRPr="008D21FB">
        <w:rPr>
          <w:rFonts w:cs="Arial"/>
        </w:rPr>
        <w:t xml:space="preserve">Observations from the </w:t>
      </w:r>
      <w:proofErr w:type="spellStart"/>
      <w:r w:rsidRPr="008D21FB">
        <w:rPr>
          <w:rFonts w:cs="Arial"/>
        </w:rPr>
        <w:t>HSBS</w:t>
      </w:r>
      <w:proofErr w:type="spellEnd"/>
      <w:r w:rsidRPr="008D21FB">
        <w:rPr>
          <w:rFonts w:cs="Arial"/>
        </w:rPr>
        <w:t xml:space="preserve"> Division </w:t>
      </w:r>
      <w:r w:rsidR="00C31231" w:rsidRPr="008D21FB">
        <w:rPr>
          <w:rFonts w:cs="Arial"/>
        </w:rPr>
        <w:t>–</w:t>
      </w:r>
      <w:r w:rsidRPr="008D21FB">
        <w:rPr>
          <w:rFonts w:cs="Arial"/>
        </w:rPr>
        <w:t xml:space="preserve"> page</w:t>
      </w:r>
      <w:r w:rsidR="00C31231" w:rsidRPr="008D21FB">
        <w:rPr>
          <w:rFonts w:cs="Arial"/>
        </w:rPr>
        <w:t xml:space="preserve"> 2</w:t>
      </w:r>
      <w:r w:rsidR="00C713F7">
        <w:rPr>
          <w:rFonts w:cs="Arial"/>
        </w:rPr>
        <w:t>3</w:t>
      </w:r>
      <w:r w:rsidR="00C31231" w:rsidRPr="008D21FB">
        <w:rPr>
          <w:rFonts w:cs="Arial"/>
        </w:rPr>
        <w:t>-</w:t>
      </w:r>
      <w:r w:rsidR="00C713F7">
        <w:rPr>
          <w:rFonts w:cs="Arial"/>
        </w:rPr>
        <w:t>27</w:t>
      </w:r>
    </w:p>
    <w:p w14:paraId="0C15E9DF" w14:textId="0F80B0B2" w:rsidR="00C31231" w:rsidRPr="008D21FB" w:rsidRDefault="00C31231" w:rsidP="00FB1EBE">
      <w:pPr>
        <w:pStyle w:val="ListParagraph"/>
        <w:numPr>
          <w:ilvl w:val="0"/>
          <w:numId w:val="11"/>
        </w:numPr>
        <w:rPr>
          <w:rFonts w:cs="Arial"/>
        </w:rPr>
      </w:pPr>
      <w:r w:rsidRPr="008D21FB">
        <w:rPr>
          <w:rFonts w:cs="Arial"/>
        </w:rPr>
        <w:t>Observations from the SEM Division – page 2</w:t>
      </w:r>
      <w:r w:rsidR="00C713F7">
        <w:rPr>
          <w:rFonts w:cs="Arial"/>
        </w:rPr>
        <w:t>8</w:t>
      </w:r>
      <w:r w:rsidRPr="008D21FB">
        <w:rPr>
          <w:rFonts w:cs="Arial"/>
        </w:rPr>
        <w:t>-</w:t>
      </w:r>
      <w:r w:rsidR="00175377">
        <w:rPr>
          <w:rFonts w:cs="Arial"/>
        </w:rPr>
        <w:t>32</w:t>
      </w:r>
    </w:p>
    <w:p w14:paraId="394CEA28" w14:textId="77777777" w:rsidR="00C31231" w:rsidRPr="007118EB" w:rsidRDefault="00C31231">
      <w:pPr>
        <w:spacing w:after="160" w:line="259" w:lineRule="auto"/>
        <w:rPr>
          <w:rFonts w:ascii="Arial" w:hAnsi="Arial" w:cs="Arial"/>
        </w:rPr>
      </w:pPr>
      <w:r w:rsidRPr="007118EB">
        <w:rPr>
          <w:rFonts w:ascii="Arial" w:hAnsi="Arial" w:cs="Arial"/>
        </w:rPr>
        <w:br w:type="page"/>
      </w:r>
    </w:p>
    <w:p w14:paraId="343284B8" w14:textId="28D68D0E" w:rsidR="00C31231" w:rsidRPr="007118EB" w:rsidRDefault="00CB6885" w:rsidP="00C31231">
      <w:pPr>
        <w:pStyle w:val="Heading1"/>
        <w:rPr>
          <w:rFonts w:cs="Arial"/>
        </w:rPr>
      </w:pPr>
      <w:r>
        <w:rPr>
          <w:rFonts w:cs="Arial"/>
        </w:rPr>
        <w:lastRenderedPageBreak/>
        <w:t xml:space="preserve">1. </w:t>
      </w:r>
      <w:r w:rsidR="003761E4" w:rsidRPr="007118EB">
        <w:rPr>
          <w:rFonts w:cs="Arial"/>
        </w:rPr>
        <w:t>W</w:t>
      </w:r>
      <w:r w:rsidR="009257D8">
        <w:rPr>
          <w:rFonts w:cs="Arial"/>
        </w:rPr>
        <w:t>ELCOME</w:t>
      </w:r>
      <w:r w:rsidR="003761E4" w:rsidRPr="007118EB">
        <w:rPr>
          <w:rFonts w:cs="Arial"/>
        </w:rPr>
        <w:t xml:space="preserve"> </w:t>
      </w:r>
      <w:r w:rsidR="009257D8">
        <w:rPr>
          <w:rFonts w:cs="Arial"/>
        </w:rPr>
        <w:t>TO BUTLER ACADEMICS</w:t>
      </w:r>
    </w:p>
    <w:p w14:paraId="1A97DA21" w14:textId="627C3A51" w:rsidR="005057A7" w:rsidRPr="009257D8" w:rsidRDefault="005057A7" w:rsidP="009257D8">
      <w:pPr>
        <w:pStyle w:val="Heading2"/>
      </w:pPr>
      <w:r w:rsidRPr="009257D8">
        <w:t>MESSAGE FROM THE VICE PRESIDENT</w:t>
      </w:r>
    </w:p>
    <w:p w14:paraId="4E97E58D" w14:textId="766F204B" w:rsidR="005057A7" w:rsidRPr="007118EB" w:rsidRDefault="005057A7" w:rsidP="00794DD3">
      <w:r w:rsidRPr="007118EB">
        <w:t>Welcome to Academics at Butler Community College, where faculty and staff are committed to a culture of inclusive excellence, collaboration, and innovation. For nearly 100 years, we have offered classes and programs that provide exciting, real-world educational opportunities for students with varied backgrounds and interests. Together, the Academics team at Butler takes pride in our approach to student learning and support as we aim to position our students to be successful in reaching their educational and career goals through an interdisciplinary pathway of leading-edge industry technology training and integration, university transfer preparation, research, or personal enrichment.</w:t>
      </w:r>
    </w:p>
    <w:p w14:paraId="344E2997" w14:textId="77777777" w:rsidR="005057A7" w:rsidRPr="007118EB" w:rsidRDefault="005057A7" w:rsidP="00794DD3">
      <w:r w:rsidRPr="007118EB">
        <w:t>Butler Academics are the first choice for students because we offer a wide variety of classes and experiences to meet their needs. We provide our students with a variety of educational experiences on our conveniently located campuses or through our robust, flexible online options. Wherever we teach, we utilize the most current technology to deliver a high level of student instruction. We continuously strive to serve our students with the utmost care while remaining an innovative and nationally recognized leader in student success.</w:t>
      </w:r>
    </w:p>
    <w:p w14:paraId="359E57C1" w14:textId="77777777" w:rsidR="005057A7" w:rsidRPr="007118EB" w:rsidRDefault="005057A7" w:rsidP="00794DD3">
      <w:r w:rsidRPr="007118EB">
        <w:t>At Butler, skilled educators, industry professionals, and experts in their fields are dedicated to multiple forms of student success. I welcome and encourage you to explore all we have to offer and look forward to your being a part of the Butler family.</w:t>
      </w:r>
    </w:p>
    <w:p w14:paraId="6AA23F47" w14:textId="77777777" w:rsidR="005057A7" w:rsidRPr="007118EB" w:rsidRDefault="005057A7" w:rsidP="00794DD3">
      <w:r w:rsidRPr="007118EB">
        <w:t>Dr. Tom Nevill, Vice President of Academics</w:t>
      </w:r>
    </w:p>
    <w:p w14:paraId="7C31D522" w14:textId="0F189EF5" w:rsidR="001F2796" w:rsidRPr="008700D3" w:rsidRDefault="005A37D6" w:rsidP="008700D3">
      <w:pPr>
        <w:pStyle w:val="Heading2"/>
      </w:pPr>
      <w:r w:rsidRPr="008700D3">
        <w:t>B</w:t>
      </w:r>
      <w:r w:rsidR="008700D3">
        <w:t>UTLER’S MISSION</w:t>
      </w:r>
    </w:p>
    <w:p w14:paraId="1ECA64F3" w14:textId="77777777" w:rsidR="001F2796" w:rsidRPr="007118EB" w:rsidRDefault="001F2796" w:rsidP="00794DD3">
      <w:r w:rsidRPr="007118EB">
        <w:t>Butler Community College inspires and prepares students for lifetime success through inclusive, innovative, affordable, quality education while advancing community vitality.</w:t>
      </w:r>
    </w:p>
    <w:p w14:paraId="7FDA136E" w14:textId="5EA6F110" w:rsidR="001F2796" w:rsidRPr="007118EB" w:rsidRDefault="008700D3" w:rsidP="001F2796">
      <w:pPr>
        <w:pStyle w:val="Heading2"/>
        <w:rPr>
          <w:rFonts w:cs="Arial"/>
        </w:rPr>
      </w:pPr>
      <w:r>
        <w:rPr>
          <w:rFonts w:cs="Arial"/>
        </w:rPr>
        <w:lastRenderedPageBreak/>
        <w:t>BUTLER’S VISION</w:t>
      </w:r>
    </w:p>
    <w:p w14:paraId="6C28639C" w14:textId="77777777" w:rsidR="001F2796" w:rsidRPr="007118EB" w:rsidRDefault="001F2796" w:rsidP="00794DD3">
      <w:r w:rsidRPr="007118EB">
        <w:t>Butler Community College will be an innovator in shaping the future for students, faculty, staff, and the community in a caring environment through dynamic instruction, programs, and support services.</w:t>
      </w:r>
    </w:p>
    <w:p w14:paraId="14452896" w14:textId="79E117EB" w:rsidR="003761E4" w:rsidRPr="007118EB" w:rsidRDefault="006534BC" w:rsidP="003761E4">
      <w:pPr>
        <w:pStyle w:val="Heading2"/>
        <w:rPr>
          <w:rFonts w:cs="Arial"/>
        </w:rPr>
      </w:pPr>
      <w:r w:rsidRPr="007118EB">
        <w:rPr>
          <w:rFonts w:cs="Arial"/>
        </w:rPr>
        <w:t>TIMELESS INSTITUTIONAL VALUES</w:t>
      </w:r>
    </w:p>
    <w:p w14:paraId="3C32B1C6" w14:textId="77777777" w:rsidR="003761E4" w:rsidRPr="007118EB" w:rsidRDefault="003761E4" w:rsidP="00FB1EBE">
      <w:pPr>
        <w:pStyle w:val="ListParagraph"/>
        <w:numPr>
          <w:ilvl w:val="0"/>
          <w:numId w:val="16"/>
        </w:numPr>
      </w:pPr>
      <w:r w:rsidRPr="007118EB">
        <w:t>Quality</w:t>
      </w:r>
    </w:p>
    <w:p w14:paraId="7FDAC401" w14:textId="77777777" w:rsidR="003761E4" w:rsidRPr="007118EB" w:rsidRDefault="003761E4" w:rsidP="00FB1EBE">
      <w:pPr>
        <w:pStyle w:val="ListParagraph"/>
        <w:numPr>
          <w:ilvl w:val="0"/>
          <w:numId w:val="16"/>
        </w:numPr>
      </w:pPr>
      <w:r w:rsidRPr="007118EB">
        <w:t>Integrity</w:t>
      </w:r>
    </w:p>
    <w:p w14:paraId="069E5AB8" w14:textId="77777777" w:rsidR="003761E4" w:rsidRPr="007118EB" w:rsidRDefault="003761E4" w:rsidP="00FB1EBE">
      <w:pPr>
        <w:pStyle w:val="ListParagraph"/>
        <w:numPr>
          <w:ilvl w:val="0"/>
          <w:numId w:val="16"/>
        </w:numPr>
      </w:pPr>
      <w:r w:rsidRPr="007118EB">
        <w:t>Service</w:t>
      </w:r>
    </w:p>
    <w:p w14:paraId="040AFE2B" w14:textId="77777777" w:rsidR="003761E4" w:rsidRDefault="003761E4" w:rsidP="00FB1EBE">
      <w:pPr>
        <w:pStyle w:val="ListParagraph"/>
        <w:numPr>
          <w:ilvl w:val="0"/>
          <w:numId w:val="16"/>
        </w:numPr>
      </w:pPr>
      <w:r w:rsidRPr="007118EB">
        <w:t xml:space="preserve">Caring </w:t>
      </w:r>
    </w:p>
    <w:p w14:paraId="3C437D5F" w14:textId="221B0512" w:rsidR="00183E51" w:rsidRDefault="00183E51" w:rsidP="00183E51">
      <w:pPr>
        <w:pStyle w:val="Heading5"/>
      </w:pPr>
      <w:r>
        <w:t>Spotlight On Butler</w:t>
      </w:r>
    </w:p>
    <w:p w14:paraId="41BB8835" w14:textId="010C6F85" w:rsidR="0012128B" w:rsidRDefault="009D7BC2" w:rsidP="0012128B">
      <w:pPr>
        <w:pStyle w:val="Creditintext"/>
      </w:pPr>
      <w:r>
        <w:rPr>
          <w:noProof/>
        </w:rPr>
        <w:drawing>
          <wp:inline distT="0" distB="0" distL="0" distR="0" wp14:anchorId="551EEE0D" wp14:editId="3E223697">
            <wp:extent cx="5905500" cy="3503930"/>
            <wp:effectExtent l="0" t="0" r="0" b="1270"/>
            <wp:docPr id="6" name="Chart 6" descr="Chart of Student Success Entrance (Year 2019), as measured by completion, transfer, or retention of all entering students in a three year period after the first year.  Butler percentage: 58.3%.  Peer Basket Percentage: 57.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0A8CCC9" w14:textId="48856D36" w:rsidR="0012128B" w:rsidRPr="00FF70BD" w:rsidRDefault="0012128B" w:rsidP="0012128B">
      <w:pPr>
        <w:pStyle w:val="Creditintext"/>
      </w:pPr>
      <w:r w:rsidRPr="00FF70BD">
        <w:t>Office of Institutional Research &amp; Effectiveness. (2023, March 23.) Butler Community College.</w:t>
      </w:r>
      <w:r>
        <w:t xml:space="preserve"> </w:t>
      </w:r>
      <w:hyperlink r:id="rId10" w:history="1">
        <w:r w:rsidRPr="005C53BF">
          <w:rPr>
            <w:rStyle w:val="Hyperlink"/>
          </w:rPr>
          <w:t>https://www.butlercc.edu/institutional-research</w:t>
        </w:r>
      </w:hyperlink>
      <w:r w:rsidRPr="00FF70BD">
        <w:t>.</w:t>
      </w:r>
    </w:p>
    <w:p w14:paraId="76BFC623" w14:textId="3B0D6434" w:rsidR="001F2796" w:rsidRPr="007118EB" w:rsidRDefault="00F677EE" w:rsidP="00EF0CC3">
      <w:pPr>
        <w:pStyle w:val="Heading2"/>
      </w:pPr>
      <w:r w:rsidRPr="007118EB">
        <w:t>BUTLER’S STRATEGIC PRIORITIES</w:t>
      </w:r>
    </w:p>
    <w:p w14:paraId="36212666" w14:textId="77777777" w:rsidR="001F2796" w:rsidRPr="007118EB" w:rsidRDefault="001F2796" w:rsidP="00E012E3">
      <w:r w:rsidRPr="007118EB">
        <w:t>To serve as the Learning College of Choice for the Region, Butler will focus its efforts upon the following strategic priorities.</w:t>
      </w:r>
    </w:p>
    <w:p w14:paraId="747153E5" w14:textId="77777777" w:rsidR="001F2796" w:rsidRPr="00716975" w:rsidRDefault="001F2796" w:rsidP="00EC7678">
      <w:pPr>
        <w:pStyle w:val="Heading3"/>
      </w:pPr>
      <w:r w:rsidRPr="00716975">
        <w:t>Support Students and their Success</w:t>
      </w:r>
    </w:p>
    <w:p w14:paraId="3AAC728D" w14:textId="5FCB6E8D" w:rsidR="001F2796" w:rsidRPr="007118EB" w:rsidRDefault="001F2796" w:rsidP="00FB1EBE">
      <w:pPr>
        <w:pStyle w:val="ListParagraph"/>
        <w:numPr>
          <w:ilvl w:val="0"/>
          <w:numId w:val="17"/>
        </w:numPr>
      </w:pPr>
      <w:r w:rsidRPr="007118EB">
        <w:t xml:space="preserve">Maximize equitable access for </w:t>
      </w:r>
      <w:proofErr w:type="gramStart"/>
      <w:r w:rsidRPr="007118EB">
        <w:t>students</w:t>
      </w:r>
      <w:proofErr w:type="gramEnd"/>
    </w:p>
    <w:p w14:paraId="04B35688" w14:textId="4A1D7E90" w:rsidR="001F2796" w:rsidRPr="007118EB" w:rsidRDefault="001F2796" w:rsidP="00FB1EBE">
      <w:pPr>
        <w:pStyle w:val="ListParagraph"/>
        <w:numPr>
          <w:ilvl w:val="0"/>
          <w:numId w:val="17"/>
        </w:numPr>
      </w:pPr>
      <w:r w:rsidRPr="007118EB">
        <w:t xml:space="preserve">Improve student outcomes including retention, persistence and completion of student </w:t>
      </w:r>
      <w:proofErr w:type="gramStart"/>
      <w:r w:rsidRPr="007118EB">
        <w:t>goals</w:t>
      </w:r>
      <w:proofErr w:type="gramEnd"/>
    </w:p>
    <w:p w14:paraId="6F0B4192" w14:textId="62E0251E" w:rsidR="001F2796" w:rsidRPr="007118EB" w:rsidRDefault="001F2796" w:rsidP="00FB1EBE">
      <w:pPr>
        <w:pStyle w:val="ListParagraph"/>
        <w:numPr>
          <w:ilvl w:val="0"/>
          <w:numId w:val="17"/>
        </w:numPr>
      </w:pPr>
      <w:r w:rsidRPr="007118EB">
        <w:t xml:space="preserve">Address strategic </w:t>
      </w:r>
      <w:proofErr w:type="gramStart"/>
      <w:r w:rsidRPr="007118EB">
        <w:t>enrollment</w:t>
      </w:r>
      <w:proofErr w:type="gramEnd"/>
    </w:p>
    <w:p w14:paraId="20FDEDA7" w14:textId="77777777" w:rsidR="001F2796" w:rsidRPr="007118EB" w:rsidRDefault="001F2796" w:rsidP="001F2796">
      <w:pPr>
        <w:pStyle w:val="Heading3"/>
        <w:rPr>
          <w:rFonts w:cs="Arial"/>
        </w:rPr>
      </w:pPr>
      <w:r w:rsidRPr="007118EB">
        <w:rPr>
          <w:rFonts w:cs="Arial"/>
        </w:rPr>
        <w:t>Advance Communities and Partnerships</w:t>
      </w:r>
    </w:p>
    <w:p w14:paraId="4892EB0C" w14:textId="6394D3FD" w:rsidR="001F2796" w:rsidRPr="007118EB" w:rsidRDefault="001F2796" w:rsidP="00FB1EBE">
      <w:pPr>
        <w:pStyle w:val="ListParagraph"/>
        <w:numPr>
          <w:ilvl w:val="0"/>
          <w:numId w:val="18"/>
        </w:numPr>
      </w:pPr>
      <w:r w:rsidRPr="007118EB">
        <w:t xml:space="preserve">Strengthen partnerships with business and industry, advisory committees, and stakeholders to support economic and workforce </w:t>
      </w:r>
      <w:proofErr w:type="gramStart"/>
      <w:r w:rsidRPr="007118EB">
        <w:t>development</w:t>
      </w:r>
      <w:proofErr w:type="gramEnd"/>
    </w:p>
    <w:p w14:paraId="6257990B" w14:textId="77777777" w:rsidR="001F2796" w:rsidRPr="007118EB" w:rsidRDefault="001F2796" w:rsidP="001F2796">
      <w:pPr>
        <w:pStyle w:val="Heading3"/>
        <w:rPr>
          <w:rFonts w:cs="Arial"/>
        </w:rPr>
      </w:pPr>
      <w:r w:rsidRPr="007118EB">
        <w:rPr>
          <w:rFonts w:cs="Arial"/>
        </w:rPr>
        <w:t>Enhance Employee Success and Excellence</w:t>
      </w:r>
    </w:p>
    <w:p w14:paraId="55973401" w14:textId="2258AC09" w:rsidR="001F2796" w:rsidRPr="007118EB" w:rsidRDefault="001F2796" w:rsidP="00FB1EBE">
      <w:pPr>
        <w:pStyle w:val="NoSpacing"/>
        <w:numPr>
          <w:ilvl w:val="0"/>
          <w:numId w:val="18"/>
        </w:numPr>
      </w:pPr>
      <w:r w:rsidRPr="007118EB">
        <w:t xml:space="preserve">Attract and retain the best </w:t>
      </w:r>
      <w:proofErr w:type="gramStart"/>
      <w:r w:rsidRPr="007118EB">
        <w:t>employees</w:t>
      </w:r>
      <w:proofErr w:type="gramEnd"/>
    </w:p>
    <w:p w14:paraId="24B2F19E" w14:textId="78B7C95E" w:rsidR="001F2796" w:rsidRPr="007118EB" w:rsidRDefault="001F2796" w:rsidP="00FB1EBE">
      <w:pPr>
        <w:pStyle w:val="NoSpacing"/>
        <w:numPr>
          <w:ilvl w:val="0"/>
          <w:numId w:val="18"/>
        </w:numPr>
      </w:pPr>
      <w:r w:rsidRPr="007118EB">
        <w:t xml:space="preserve">Promote internal and external opportunities for professional development and educational </w:t>
      </w:r>
      <w:proofErr w:type="gramStart"/>
      <w:r w:rsidRPr="007118EB">
        <w:t>advancement</w:t>
      </w:r>
      <w:proofErr w:type="gramEnd"/>
    </w:p>
    <w:p w14:paraId="7FEBF969" w14:textId="38841433" w:rsidR="001F2796" w:rsidRPr="007118EB" w:rsidRDefault="001F2796" w:rsidP="00FB1EBE">
      <w:pPr>
        <w:pStyle w:val="NoSpacing"/>
        <w:numPr>
          <w:ilvl w:val="0"/>
          <w:numId w:val="18"/>
        </w:numPr>
      </w:pPr>
      <w:r w:rsidRPr="007118EB">
        <w:t xml:space="preserve">Enhance staffing and capacity </w:t>
      </w:r>
      <w:proofErr w:type="gramStart"/>
      <w:r w:rsidRPr="007118EB">
        <w:t>levels</w:t>
      </w:r>
      <w:proofErr w:type="gramEnd"/>
    </w:p>
    <w:p w14:paraId="252C64EA" w14:textId="77777777" w:rsidR="001F2796" w:rsidRPr="007118EB" w:rsidRDefault="001F2796" w:rsidP="001F2796">
      <w:pPr>
        <w:pStyle w:val="Heading3"/>
        <w:rPr>
          <w:rFonts w:cs="Arial"/>
        </w:rPr>
      </w:pPr>
      <w:r w:rsidRPr="007118EB">
        <w:rPr>
          <w:rFonts w:cs="Arial"/>
        </w:rPr>
        <w:t>Drive Institutional Sustainability and Growth</w:t>
      </w:r>
    </w:p>
    <w:p w14:paraId="33282034" w14:textId="7BA547A8" w:rsidR="001F2796" w:rsidRPr="007118EB" w:rsidRDefault="001F2796" w:rsidP="00FB1EBE">
      <w:pPr>
        <w:pStyle w:val="NoSpacing"/>
        <w:numPr>
          <w:ilvl w:val="0"/>
          <w:numId w:val="19"/>
        </w:numPr>
      </w:pPr>
      <w:r w:rsidRPr="007118EB">
        <w:t xml:space="preserve">Strengthen internal and external partnerships to develop new funding </w:t>
      </w:r>
      <w:proofErr w:type="gramStart"/>
      <w:r w:rsidRPr="007118EB">
        <w:t>sources</w:t>
      </w:r>
      <w:proofErr w:type="gramEnd"/>
    </w:p>
    <w:p w14:paraId="25683166" w14:textId="6FB32824" w:rsidR="001F2796" w:rsidRPr="007118EB" w:rsidRDefault="001F2796" w:rsidP="00FB1EBE">
      <w:pPr>
        <w:pStyle w:val="NoSpacing"/>
        <w:numPr>
          <w:ilvl w:val="0"/>
          <w:numId w:val="19"/>
        </w:numPr>
      </w:pPr>
      <w:r w:rsidRPr="007118EB">
        <w:t xml:space="preserve">Ensure institutional accountability and </w:t>
      </w:r>
      <w:proofErr w:type="gramStart"/>
      <w:r w:rsidRPr="007118EB">
        <w:t>compliance</w:t>
      </w:r>
      <w:proofErr w:type="gramEnd"/>
    </w:p>
    <w:p w14:paraId="7AFEDAE7" w14:textId="77777777" w:rsidR="001F2796" w:rsidRPr="007118EB" w:rsidRDefault="001F2796" w:rsidP="001F2796">
      <w:pPr>
        <w:pStyle w:val="Heading3"/>
        <w:rPr>
          <w:rFonts w:cs="Arial"/>
        </w:rPr>
      </w:pPr>
      <w:r w:rsidRPr="007118EB">
        <w:rPr>
          <w:rFonts w:cs="Arial"/>
        </w:rPr>
        <w:t>Champion Excellence in Innovation</w:t>
      </w:r>
    </w:p>
    <w:p w14:paraId="1E20D6F1" w14:textId="73406EB6" w:rsidR="001F2796" w:rsidRPr="007118EB" w:rsidRDefault="001F2796" w:rsidP="00FB1EBE">
      <w:pPr>
        <w:pStyle w:val="NoSpacing"/>
        <w:numPr>
          <w:ilvl w:val="0"/>
          <w:numId w:val="20"/>
        </w:numPr>
      </w:pPr>
      <w:r w:rsidRPr="007118EB">
        <w:t xml:space="preserve">Enhance digital literacy and fluency for students and </w:t>
      </w:r>
      <w:proofErr w:type="gramStart"/>
      <w:r w:rsidRPr="007118EB">
        <w:t>staff</w:t>
      </w:r>
      <w:proofErr w:type="gramEnd"/>
    </w:p>
    <w:p w14:paraId="6CE29B50" w14:textId="464E66D6" w:rsidR="001F2796" w:rsidRPr="007118EB" w:rsidRDefault="001F2796" w:rsidP="00FB1EBE">
      <w:pPr>
        <w:pStyle w:val="NoSpacing"/>
        <w:numPr>
          <w:ilvl w:val="0"/>
          <w:numId w:val="20"/>
        </w:numPr>
      </w:pPr>
      <w:r w:rsidRPr="007118EB">
        <w:t xml:space="preserve">Strengthen </w:t>
      </w:r>
      <w:proofErr w:type="gramStart"/>
      <w:r w:rsidRPr="007118EB">
        <w:t>competency based</w:t>
      </w:r>
      <w:proofErr w:type="gramEnd"/>
      <w:r w:rsidRPr="007118EB">
        <w:t xml:space="preserve"> education (</w:t>
      </w:r>
      <w:proofErr w:type="spellStart"/>
      <w:r w:rsidRPr="007118EB">
        <w:t>CPL</w:t>
      </w:r>
      <w:proofErr w:type="spellEnd"/>
      <w:r w:rsidR="00E622C5" w:rsidRPr="007118EB">
        <w:t xml:space="preserve"> [</w:t>
      </w:r>
      <w:r w:rsidR="00CA7FE5" w:rsidRPr="007118EB">
        <w:t>Credit for Prior Learning]</w:t>
      </w:r>
      <w:r w:rsidRPr="007118EB">
        <w:t xml:space="preserve">, Military credit, apprenticeships, </w:t>
      </w:r>
      <w:r w:rsidR="00777BCC" w:rsidRPr="007118EB">
        <w:t>etc.</w:t>
      </w:r>
      <w:r w:rsidRPr="007118EB">
        <w:t>)</w:t>
      </w:r>
    </w:p>
    <w:p w14:paraId="15A3DA97" w14:textId="77777777" w:rsidR="001F2796" w:rsidRPr="007118EB" w:rsidRDefault="001F2796" w:rsidP="001F2796">
      <w:pPr>
        <w:pStyle w:val="Heading3"/>
        <w:rPr>
          <w:rFonts w:cs="Arial"/>
        </w:rPr>
      </w:pPr>
      <w:r w:rsidRPr="007118EB">
        <w:rPr>
          <w:rFonts w:cs="Arial"/>
        </w:rPr>
        <w:t>Inspire Values of Equity and Access</w:t>
      </w:r>
    </w:p>
    <w:p w14:paraId="4A059FBB" w14:textId="4870AA2C" w:rsidR="001F2796" w:rsidRPr="007118EB" w:rsidRDefault="001F2796" w:rsidP="00FB1EBE">
      <w:pPr>
        <w:pStyle w:val="NoSpacing"/>
        <w:numPr>
          <w:ilvl w:val="0"/>
          <w:numId w:val="21"/>
        </w:numPr>
      </w:pPr>
      <w:r w:rsidRPr="007118EB">
        <w:t xml:space="preserve">Maximize a diverse, equitable, and inclusive organizational environment by encouraging engagement, input, communication and respect toward others’ ideas and </w:t>
      </w:r>
      <w:proofErr w:type="gramStart"/>
      <w:r w:rsidRPr="007118EB">
        <w:t>experiences</w:t>
      </w:r>
      <w:proofErr w:type="gramEnd"/>
    </w:p>
    <w:p w14:paraId="54CDB0B5" w14:textId="5A68E9B8" w:rsidR="001F2796" w:rsidRPr="007118EB" w:rsidRDefault="001F2796" w:rsidP="00FB1EBE">
      <w:pPr>
        <w:pStyle w:val="NoSpacing"/>
        <w:numPr>
          <w:ilvl w:val="0"/>
          <w:numId w:val="21"/>
        </w:numPr>
      </w:pPr>
      <w:r w:rsidRPr="007118EB">
        <w:t xml:space="preserve">Increase access and achievement for underrepresented populations through internal and external partnerships and student </w:t>
      </w:r>
      <w:proofErr w:type="gramStart"/>
      <w:r w:rsidRPr="007118EB">
        <w:t>support</w:t>
      </w:r>
      <w:proofErr w:type="gramEnd"/>
    </w:p>
    <w:p w14:paraId="7200FF8B" w14:textId="4D392D1D" w:rsidR="001F2796" w:rsidRPr="007118EB" w:rsidRDefault="001F2796" w:rsidP="00FB1EBE">
      <w:pPr>
        <w:pStyle w:val="NoSpacing"/>
        <w:numPr>
          <w:ilvl w:val="0"/>
          <w:numId w:val="21"/>
        </w:numPr>
      </w:pPr>
      <w:r w:rsidRPr="007118EB">
        <w:t xml:space="preserve">Enhance recruiting and hiring practices to support a diverse </w:t>
      </w:r>
      <w:proofErr w:type="gramStart"/>
      <w:r w:rsidRPr="007118EB">
        <w:t>workforce</w:t>
      </w:r>
      <w:proofErr w:type="gramEnd"/>
    </w:p>
    <w:p w14:paraId="114497F6" w14:textId="5D5DDADB" w:rsidR="003761E4" w:rsidRPr="007118EB" w:rsidRDefault="00F677EE" w:rsidP="00EF0CC3">
      <w:pPr>
        <w:pStyle w:val="Heading2"/>
      </w:pPr>
      <w:r w:rsidRPr="007118EB">
        <w:t>BUTLER ACADEMICS – PRIORITIZING STUDENTS’ SUCCESS</w:t>
      </w:r>
    </w:p>
    <w:p w14:paraId="342EA045" w14:textId="557DFC0A" w:rsidR="003761E4" w:rsidRPr="001A4C22" w:rsidRDefault="003761E4" w:rsidP="001A4C22">
      <w:pPr>
        <w:pStyle w:val="Heading3"/>
        <w:rPr>
          <w:rStyle w:val="BookTitle"/>
          <w:b/>
          <w:bCs/>
          <w:i w:val="0"/>
          <w:iCs w:val="0"/>
          <w:spacing w:val="0"/>
        </w:rPr>
      </w:pPr>
      <w:r w:rsidRPr="001A4C22">
        <w:rPr>
          <w:rStyle w:val="BookTitle"/>
          <w:b/>
          <w:bCs/>
          <w:i w:val="0"/>
          <w:iCs w:val="0"/>
          <w:spacing w:val="0"/>
        </w:rPr>
        <w:t>Adobe Creative Campus</w:t>
      </w:r>
    </w:p>
    <w:p w14:paraId="282D4033" w14:textId="77777777" w:rsidR="00EE5147" w:rsidRPr="00847557" w:rsidRDefault="00EE5147" w:rsidP="00FB1EBE">
      <w:pPr>
        <w:pStyle w:val="NoSpacing"/>
        <w:numPr>
          <w:ilvl w:val="0"/>
          <w:numId w:val="22"/>
        </w:numPr>
      </w:pPr>
      <w:r w:rsidRPr="00847557">
        <w:t>Expand digital literacy and creativity with free access to the Adobe Creative Cloud suite.  Available to Butler students, faculty, and staff.</w:t>
      </w:r>
    </w:p>
    <w:p w14:paraId="265E1E24" w14:textId="4C2E52DA" w:rsidR="003761E4" w:rsidRPr="001A4C22" w:rsidRDefault="003761E4" w:rsidP="001A4C22">
      <w:pPr>
        <w:pStyle w:val="Heading3"/>
        <w:rPr>
          <w:rStyle w:val="BookTitle"/>
          <w:b/>
          <w:bCs/>
          <w:i w:val="0"/>
          <w:iCs w:val="0"/>
          <w:spacing w:val="0"/>
        </w:rPr>
      </w:pPr>
      <w:r w:rsidRPr="001A4C22">
        <w:rPr>
          <w:rStyle w:val="BookTitle"/>
          <w:b/>
          <w:bCs/>
          <w:i w:val="0"/>
          <w:iCs w:val="0"/>
          <w:spacing w:val="0"/>
        </w:rPr>
        <w:t>Cooperative Education</w:t>
      </w:r>
    </w:p>
    <w:p w14:paraId="0F58E4E9" w14:textId="77777777" w:rsidR="00557B9D" w:rsidRDefault="003761E4" w:rsidP="00FB1EBE">
      <w:pPr>
        <w:pStyle w:val="NoSpacing"/>
        <w:numPr>
          <w:ilvl w:val="0"/>
          <w:numId w:val="22"/>
        </w:numPr>
      </w:pPr>
      <w:r w:rsidRPr="00847557">
        <w:t>Earn college credits while on the job.</w:t>
      </w:r>
    </w:p>
    <w:p w14:paraId="1EC35A16" w14:textId="20E514BA" w:rsidR="003761E4" w:rsidRPr="001A4C22" w:rsidRDefault="003761E4" w:rsidP="001A4C22">
      <w:pPr>
        <w:pStyle w:val="Heading3"/>
        <w:rPr>
          <w:rStyle w:val="BookTitle"/>
          <w:b/>
          <w:bCs/>
          <w:i w:val="0"/>
          <w:iCs w:val="0"/>
          <w:spacing w:val="0"/>
        </w:rPr>
      </w:pPr>
      <w:proofErr w:type="spellStart"/>
      <w:r w:rsidRPr="001A4C22">
        <w:rPr>
          <w:rStyle w:val="BookTitle"/>
          <w:b/>
          <w:bCs/>
          <w:i w:val="0"/>
          <w:iCs w:val="0"/>
          <w:spacing w:val="0"/>
        </w:rPr>
        <w:t>Microcredentials</w:t>
      </w:r>
      <w:proofErr w:type="spellEnd"/>
    </w:p>
    <w:p w14:paraId="4763CBFE" w14:textId="77777777" w:rsidR="003761E4" w:rsidRPr="00847557" w:rsidRDefault="003761E4" w:rsidP="00FB1EBE">
      <w:pPr>
        <w:pStyle w:val="NoSpacing"/>
        <w:numPr>
          <w:ilvl w:val="0"/>
          <w:numId w:val="22"/>
        </w:numPr>
      </w:pPr>
      <w:r w:rsidRPr="00847557">
        <w:t>Boost resume appeal with new knowledge, experience, and skills.</w:t>
      </w:r>
    </w:p>
    <w:p w14:paraId="79587566" w14:textId="77777777" w:rsidR="00866900" w:rsidRPr="001A4C22" w:rsidRDefault="003761E4" w:rsidP="001A4C22">
      <w:pPr>
        <w:pStyle w:val="Heading3"/>
        <w:rPr>
          <w:rStyle w:val="BookTitle"/>
          <w:b/>
          <w:bCs/>
          <w:i w:val="0"/>
          <w:iCs w:val="0"/>
          <w:spacing w:val="0"/>
        </w:rPr>
      </w:pPr>
      <w:proofErr w:type="spellStart"/>
      <w:r w:rsidRPr="001A4C22">
        <w:rPr>
          <w:rStyle w:val="BookTitle"/>
          <w:b/>
          <w:bCs/>
          <w:i w:val="0"/>
          <w:iCs w:val="0"/>
          <w:spacing w:val="0"/>
        </w:rPr>
        <w:t>MyButler</w:t>
      </w:r>
      <w:proofErr w:type="spellEnd"/>
      <w:r w:rsidRPr="001A4C22">
        <w:rPr>
          <w:rStyle w:val="BookTitle"/>
          <w:b/>
          <w:bCs/>
          <w:i w:val="0"/>
          <w:iCs w:val="0"/>
          <w:spacing w:val="0"/>
        </w:rPr>
        <w:t xml:space="preserve"> Laptop</w:t>
      </w:r>
    </w:p>
    <w:p w14:paraId="519CC9F5" w14:textId="77777777" w:rsidR="00866900" w:rsidRPr="00847557" w:rsidRDefault="00866900" w:rsidP="00FB1EBE">
      <w:pPr>
        <w:pStyle w:val="NoSpacing"/>
        <w:numPr>
          <w:ilvl w:val="0"/>
          <w:numId w:val="22"/>
        </w:numPr>
      </w:pPr>
      <w:r w:rsidRPr="00847557">
        <w:t>A program designed to place technology into students' hands to ensure they thrive in a digital economy.</w:t>
      </w:r>
    </w:p>
    <w:p w14:paraId="5A95AC7C" w14:textId="23694D01" w:rsidR="003761E4" w:rsidRPr="001A4C22" w:rsidRDefault="00866900" w:rsidP="001A4C22">
      <w:pPr>
        <w:pStyle w:val="Heading3"/>
        <w:rPr>
          <w:rStyle w:val="BookTitle"/>
          <w:b/>
          <w:bCs/>
          <w:i w:val="0"/>
          <w:iCs w:val="0"/>
          <w:spacing w:val="0"/>
        </w:rPr>
      </w:pPr>
      <w:r w:rsidRPr="001A4C22">
        <w:rPr>
          <w:rStyle w:val="BookTitle"/>
          <w:b/>
          <w:bCs/>
          <w:i w:val="0"/>
          <w:iCs w:val="0"/>
          <w:spacing w:val="0"/>
        </w:rPr>
        <w:t>Multiple Ways to Learn</w:t>
      </w:r>
    </w:p>
    <w:p w14:paraId="19BBE7F9" w14:textId="08E56DB5" w:rsidR="00866900" w:rsidRPr="00557B9D" w:rsidRDefault="00B96121" w:rsidP="00FB1EBE">
      <w:pPr>
        <w:pStyle w:val="NoSpacing"/>
        <w:numPr>
          <w:ilvl w:val="0"/>
          <w:numId w:val="22"/>
        </w:numPr>
        <w:rPr>
          <w:rStyle w:val="BookTitle"/>
          <w:b w:val="0"/>
          <w:bCs w:val="0"/>
          <w:i w:val="0"/>
          <w:iCs w:val="0"/>
          <w:spacing w:val="0"/>
        </w:rPr>
      </w:pPr>
      <w:r w:rsidRPr="00557B9D">
        <w:rPr>
          <w:rStyle w:val="BookTitle"/>
          <w:b w:val="0"/>
          <w:bCs w:val="0"/>
          <w:i w:val="0"/>
          <w:iCs w:val="0"/>
          <w:spacing w:val="0"/>
        </w:rPr>
        <w:t xml:space="preserve">Prefer </w:t>
      </w:r>
      <w:r w:rsidR="002030CE" w:rsidRPr="00557B9D">
        <w:rPr>
          <w:rStyle w:val="BookTitle"/>
          <w:b w:val="0"/>
          <w:bCs w:val="0"/>
          <w:i w:val="0"/>
          <w:iCs w:val="0"/>
          <w:spacing w:val="0"/>
        </w:rPr>
        <w:t xml:space="preserve">learning </w:t>
      </w:r>
      <w:r w:rsidR="00E32D7E" w:rsidRPr="00557B9D">
        <w:rPr>
          <w:rStyle w:val="BookTitle"/>
          <w:b w:val="0"/>
          <w:bCs w:val="0"/>
          <w:i w:val="0"/>
          <w:iCs w:val="0"/>
          <w:spacing w:val="0"/>
        </w:rPr>
        <w:t>face-to-face</w:t>
      </w:r>
      <w:r w:rsidRPr="00557B9D">
        <w:rPr>
          <w:rStyle w:val="BookTitle"/>
          <w:b w:val="0"/>
          <w:bCs w:val="0"/>
          <w:i w:val="0"/>
          <w:iCs w:val="0"/>
          <w:spacing w:val="0"/>
        </w:rPr>
        <w:t>, o</w:t>
      </w:r>
      <w:r w:rsidR="00E32D7E" w:rsidRPr="00557B9D">
        <w:rPr>
          <w:rStyle w:val="BookTitle"/>
          <w:b w:val="0"/>
          <w:bCs w:val="0"/>
          <w:i w:val="0"/>
          <w:iCs w:val="0"/>
          <w:spacing w:val="0"/>
        </w:rPr>
        <w:t>nline</w:t>
      </w:r>
      <w:r w:rsidRPr="00557B9D">
        <w:rPr>
          <w:rStyle w:val="BookTitle"/>
          <w:b w:val="0"/>
          <w:bCs w:val="0"/>
          <w:i w:val="0"/>
          <w:iCs w:val="0"/>
          <w:spacing w:val="0"/>
        </w:rPr>
        <w:t>, or maybe something in</w:t>
      </w:r>
      <w:r w:rsidR="00E32D7E" w:rsidRPr="00557B9D">
        <w:rPr>
          <w:rStyle w:val="BookTitle"/>
          <w:b w:val="0"/>
          <w:bCs w:val="0"/>
          <w:i w:val="0"/>
          <w:iCs w:val="0"/>
          <w:spacing w:val="0"/>
        </w:rPr>
        <w:t xml:space="preserve"> between</w:t>
      </w:r>
      <w:r w:rsidRPr="00557B9D">
        <w:rPr>
          <w:rStyle w:val="BookTitle"/>
          <w:b w:val="0"/>
          <w:bCs w:val="0"/>
          <w:i w:val="0"/>
          <w:iCs w:val="0"/>
          <w:spacing w:val="0"/>
        </w:rPr>
        <w:t>?</w:t>
      </w:r>
      <w:r w:rsidR="00E32D7E" w:rsidRPr="00557B9D">
        <w:rPr>
          <w:rStyle w:val="BookTitle"/>
          <w:b w:val="0"/>
          <w:bCs w:val="0"/>
          <w:i w:val="0"/>
          <w:iCs w:val="0"/>
          <w:spacing w:val="0"/>
        </w:rPr>
        <w:t xml:space="preserve">  See all learning options at </w:t>
      </w:r>
      <w:hyperlink r:id="rId11" w:history="1">
        <w:r w:rsidR="00E32D7E" w:rsidRPr="001A4C22">
          <w:rPr>
            <w:rStyle w:val="Hyperlink"/>
            <w:color w:val="336699"/>
          </w:rPr>
          <w:t>https://www.butlercc.edu/info/20000/admissions/1038/ways-to-learn?sourceCat=20002</w:t>
        </w:r>
      </w:hyperlink>
      <w:r w:rsidR="00557B9D">
        <w:rPr>
          <w:rStyle w:val="Hyperlink"/>
          <w:color w:val="000000" w:themeColor="text1"/>
          <w:u w:val="none"/>
        </w:rPr>
        <w:t>.</w:t>
      </w:r>
    </w:p>
    <w:p w14:paraId="2F7695B5" w14:textId="44E638E1" w:rsidR="00E32D7E" w:rsidRPr="00C26F10" w:rsidRDefault="00E32D7E" w:rsidP="00C26F10">
      <w:pPr>
        <w:pStyle w:val="NoSpacing"/>
      </w:pPr>
      <w:r w:rsidRPr="00C26F10">
        <w:t xml:space="preserve">For more information about these and other Butler initiatives, go to </w:t>
      </w:r>
      <w:hyperlink r:id="rId12" w:history="1">
        <w:r w:rsidR="001A4C22" w:rsidRPr="005C53BF">
          <w:rPr>
            <w:rStyle w:val="Hyperlink"/>
          </w:rPr>
          <w:t>https://www.butlercc.edu/info/20002/academics</w:t>
        </w:r>
      </w:hyperlink>
      <w:r w:rsidRPr="00C26F10">
        <w:rPr>
          <w:rStyle w:val="Hyperlink"/>
          <w:color w:val="000000" w:themeColor="text1"/>
          <w:u w:val="none"/>
        </w:rPr>
        <w:t>.</w:t>
      </w:r>
    </w:p>
    <w:p w14:paraId="7BA19657" w14:textId="14017DFB" w:rsidR="001F2796" w:rsidRPr="007118EB" w:rsidRDefault="00F677EE" w:rsidP="001F2796">
      <w:pPr>
        <w:pStyle w:val="Heading2"/>
        <w:rPr>
          <w:rFonts w:cs="Arial"/>
        </w:rPr>
      </w:pPr>
      <w:r w:rsidRPr="007118EB">
        <w:rPr>
          <w:rFonts w:cs="Arial"/>
        </w:rPr>
        <w:t>PACT - COLLEGE LEARNING OUTCOMES</w:t>
      </w:r>
    </w:p>
    <w:p w14:paraId="011176E1" w14:textId="77777777" w:rsidR="001F2796" w:rsidRPr="007118EB" w:rsidRDefault="001F2796" w:rsidP="000F41F0">
      <w:r w:rsidRPr="007118EB">
        <w:t xml:space="preserve">The nationally recognized Butler Learning PACT is the instructional approach which Butler, as a Learning College, uses to facilitate the preparation of students to function as principled, productive individuals who are responsible, involved lifelong learners. The Learning PACT promotes a group of skills and knowledge that learners develop during their Butler experience. These Learning PACT skills and knowledge are vital for any adult to function successfully in the </w:t>
      </w:r>
      <w:proofErr w:type="gramStart"/>
      <w:r w:rsidRPr="007118EB">
        <w:t>ever changing</w:t>
      </w:r>
      <w:proofErr w:type="gramEnd"/>
      <w:r w:rsidRPr="007118EB">
        <w:t xml:space="preserve"> world of the 21st century. A learning outcome is a body of knowledge or a set of skills which a student masters through doing coursework. If the student masters that learning outcome through the </w:t>
      </w:r>
      <w:proofErr w:type="gramStart"/>
      <w:r w:rsidRPr="007118EB">
        <w:t>coursework</w:t>
      </w:r>
      <w:proofErr w:type="gramEnd"/>
      <w:r w:rsidRPr="007118EB">
        <w:t xml:space="preserve"> then he/she is equipped to make use of that body of knowledge or set of skills in the future. The Learning PACT is the list of the college wide learning outcomes which are the foundation for General Education at Butler. A faculty-driven process which used input from all segments of Butler stakeholders and a wide array of other American community college personnel and members of the regional and national business world formulated the list of Learning PACT skills. The Learning PACT is integrated throughout </w:t>
      </w:r>
      <w:proofErr w:type="gramStart"/>
      <w:r w:rsidRPr="007118EB">
        <w:t>all of</w:t>
      </w:r>
      <w:proofErr w:type="gramEnd"/>
      <w:r w:rsidRPr="007118EB">
        <w:t xml:space="preserve"> the college's academic and student life programs in coursework, co-curricular activities, and all other learning opportunities.</w:t>
      </w:r>
    </w:p>
    <w:p w14:paraId="222665FC" w14:textId="292F980D" w:rsidR="001F2796" w:rsidRPr="007118EB" w:rsidRDefault="001F2796" w:rsidP="001F2796">
      <w:pPr>
        <w:pStyle w:val="Heading3"/>
        <w:rPr>
          <w:rFonts w:cs="Arial"/>
        </w:rPr>
      </w:pPr>
      <w:r w:rsidRPr="007118EB">
        <w:rPr>
          <w:rFonts w:cs="Arial"/>
        </w:rPr>
        <w:t xml:space="preserve">The Learning PACT </w:t>
      </w:r>
      <w:r w:rsidR="00627521" w:rsidRPr="007118EB">
        <w:rPr>
          <w:rFonts w:cs="Arial"/>
        </w:rPr>
        <w:t xml:space="preserve">Skills Fall </w:t>
      </w:r>
      <w:r w:rsidR="00E61C26">
        <w:rPr>
          <w:rFonts w:cs="Arial"/>
        </w:rPr>
        <w:t>into</w:t>
      </w:r>
      <w:r w:rsidR="00627521" w:rsidRPr="007118EB">
        <w:rPr>
          <w:rFonts w:cs="Arial"/>
        </w:rPr>
        <w:t xml:space="preserve"> Four Categories</w:t>
      </w:r>
    </w:p>
    <w:p w14:paraId="01AFE2A8" w14:textId="77777777" w:rsidR="001F2796" w:rsidRPr="000F41F0" w:rsidRDefault="001F2796" w:rsidP="000F41F0">
      <w:pPr>
        <w:pStyle w:val="NoSpacing"/>
        <w:rPr>
          <w:rStyle w:val="BookTitle"/>
          <w:i w:val="0"/>
          <w:iCs w:val="0"/>
          <w:spacing w:val="0"/>
        </w:rPr>
      </w:pPr>
      <w:r w:rsidRPr="000F41F0">
        <w:rPr>
          <w:rStyle w:val="BookTitle"/>
          <w:i w:val="0"/>
          <w:iCs w:val="0"/>
          <w:spacing w:val="0"/>
        </w:rPr>
        <w:t>P = Personal Development Skills</w:t>
      </w:r>
    </w:p>
    <w:p w14:paraId="5396F855" w14:textId="77777777" w:rsidR="001F2796" w:rsidRPr="000F41F0" w:rsidRDefault="001F2796" w:rsidP="000F41F0">
      <w:pPr>
        <w:pStyle w:val="NoSpacing"/>
      </w:pPr>
      <w:r w:rsidRPr="000F41F0">
        <w:t>(</w:t>
      </w:r>
      <w:proofErr w:type="gramStart"/>
      <w:r w:rsidRPr="000F41F0">
        <w:t>personal</w:t>
      </w:r>
      <w:proofErr w:type="gramEnd"/>
      <w:r w:rsidRPr="000F41F0">
        <w:t xml:space="preserve"> management, interpersonal interaction)</w:t>
      </w:r>
    </w:p>
    <w:p w14:paraId="61554F1E" w14:textId="77777777" w:rsidR="001F2796" w:rsidRPr="000F41F0" w:rsidRDefault="001F2796" w:rsidP="000F41F0">
      <w:pPr>
        <w:pStyle w:val="NoSpacing"/>
        <w:rPr>
          <w:rStyle w:val="BookTitle"/>
          <w:i w:val="0"/>
          <w:iCs w:val="0"/>
          <w:spacing w:val="0"/>
        </w:rPr>
      </w:pPr>
      <w:r w:rsidRPr="000F41F0">
        <w:rPr>
          <w:rStyle w:val="BookTitle"/>
          <w:i w:val="0"/>
          <w:iCs w:val="0"/>
          <w:spacing w:val="0"/>
        </w:rPr>
        <w:t>A = Analytical Thinking Skills</w:t>
      </w:r>
    </w:p>
    <w:p w14:paraId="20C9128F" w14:textId="77777777" w:rsidR="001F2796" w:rsidRPr="000F41F0" w:rsidRDefault="001F2796" w:rsidP="000F41F0">
      <w:pPr>
        <w:pStyle w:val="NoSpacing"/>
      </w:pPr>
      <w:r w:rsidRPr="000F41F0">
        <w:t>(</w:t>
      </w:r>
      <w:proofErr w:type="gramStart"/>
      <w:r w:rsidRPr="000F41F0">
        <w:t>critical</w:t>
      </w:r>
      <w:proofErr w:type="gramEnd"/>
      <w:r w:rsidRPr="000F41F0">
        <w:t xml:space="preserve"> thinking, problem solving)</w:t>
      </w:r>
    </w:p>
    <w:p w14:paraId="2763F152" w14:textId="77777777" w:rsidR="001F2796" w:rsidRPr="000F41F0" w:rsidRDefault="001F2796" w:rsidP="000F41F0">
      <w:pPr>
        <w:pStyle w:val="NoSpacing"/>
        <w:rPr>
          <w:rStyle w:val="BookTitle"/>
          <w:i w:val="0"/>
          <w:iCs w:val="0"/>
          <w:spacing w:val="0"/>
        </w:rPr>
      </w:pPr>
      <w:r w:rsidRPr="000F41F0">
        <w:rPr>
          <w:rStyle w:val="BookTitle"/>
          <w:i w:val="0"/>
          <w:iCs w:val="0"/>
          <w:spacing w:val="0"/>
        </w:rPr>
        <w:t>C = Communication Skills</w:t>
      </w:r>
    </w:p>
    <w:p w14:paraId="402DA0BE" w14:textId="77777777" w:rsidR="001F2796" w:rsidRPr="000F41F0" w:rsidRDefault="001F2796" w:rsidP="000F41F0">
      <w:pPr>
        <w:pStyle w:val="NoSpacing"/>
      </w:pPr>
      <w:r w:rsidRPr="000F41F0">
        <w:t>(</w:t>
      </w:r>
      <w:proofErr w:type="gramStart"/>
      <w:r w:rsidRPr="000F41F0">
        <w:t>creation</w:t>
      </w:r>
      <w:proofErr w:type="gramEnd"/>
      <w:r w:rsidRPr="000F41F0">
        <w:t xml:space="preserve"> and delivery of messages, reception and interpretation of messages)</w:t>
      </w:r>
    </w:p>
    <w:p w14:paraId="0FEA6777" w14:textId="77777777" w:rsidR="001F2796" w:rsidRPr="000F41F0" w:rsidRDefault="001F2796" w:rsidP="000F41F0">
      <w:pPr>
        <w:pStyle w:val="NoSpacing"/>
        <w:rPr>
          <w:rStyle w:val="BookTitle"/>
          <w:i w:val="0"/>
          <w:iCs w:val="0"/>
          <w:spacing w:val="0"/>
        </w:rPr>
      </w:pPr>
      <w:r w:rsidRPr="000F41F0">
        <w:rPr>
          <w:rStyle w:val="BookTitle"/>
          <w:i w:val="0"/>
          <w:iCs w:val="0"/>
          <w:spacing w:val="0"/>
        </w:rPr>
        <w:t>T = Technological Skills</w:t>
      </w:r>
    </w:p>
    <w:p w14:paraId="2282184D" w14:textId="52DFB585" w:rsidR="001F2796" w:rsidRPr="000F41F0" w:rsidRDefault="001F2796" w:rsidP="000F41F0">
      <w:pPr>
        <w:pStyle w:val="NoSpacing"/>
      </w:pPr>
      <w:r w:rsidRPr="000F41F0">
        <w:t>(</w:t>
      </w:r>
      <w:proofErr w:type="gramStart"/>
      <w:r w:rsidRPr="000F41F0">
        <w:t>general</w:t>
      </w:r>
      <w:proofErr w:type="gramEnd"/>
      <w:r w:rsidRPr="000F41F0">
        <w:t xml:space="preserve"> computer use, discipline-specific technology)</w:t>
      </w:r>
    </w:p>
    <w:p w14:paraId="6A7A685E" w14:textId="4E7CD6C0" w:rsidR="00216B81" w:rsidRDefault="00BB3A8F" w:rsidP="00411897">
      <w:pPr>
        <w:pStyle w:val="Heading5"/>
      </w:pPr>
      <w:r>
        <w:t>SPOTLIGHT ON BUTLER</w:t>
      </w:r>
    </w:p>
    <w:p w14:paraId="19C48834" w14:textId="4341AD32" w:rsidR="00BB3A8F" w:rsidRDefault="00BB3A8F" w:rsidP="00BB3A8F">
      <w:pPr>
        <w:pStyle w:val="NoSpacing"/>
      </w:pPr>
      <w:r w:rsidRPr="00BB3A8F">
        <w:t>In 2022, Butler students totaled 9,751 and took a combined 136,331 credit hours.  In the same year, the leading award to be completed was the Associate of Science.</w:t>
      </w:r>
    </w:p>
    <w:p w14:paraId="0929267C" w14:textId="1723ACC3" w:rsidR="00B403CA" w:rsidRDefault="00476BE8" w:rsidP="00BB3A8F">
      <w:pPr>
        <w:pStyle w:val="NoSpacing"/>
      </w:pPr>
      <w:r>
        <w:rPr>
          <w:noProof/>
        </w:rPr>
        <w:drawing>
          <wp:inline distT="0" distB="0" distL="0" distR="0" wp14:anchorId="4EA7676A" wp14:editId="69689D78">
            <wp:extent cx="5972175" cy="3386455"/>
            <wp:effectExtent l="0" t="0" r="9525" b="4445"/>
            <wp:docPr id="2" name="Chart 2" descr="Chart of College Wide Completions by Award Type from the Academic Year of 2022. The Associate of Science led with 635 completions.&#10;AA: 167 completions.&#10;AAS: 199 completions.&#10;AGS 46 completions.&#10;AS 635 completions.&#10;CERTA: 3 completions.&#10;CERTB: 125 completions.&#10;SAPP: 196 comple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9EC433" w14:textId="3597EE4F" w:rsidR="00216B81" w:rsidRPr="00FF70BD" w:rsidRDefault="00FF70BD" w:rsidP="009432AD">
      <w:pPr>
        <w:pStyle w:val="Creditintext"/>
      </w:pPr>
      <w:r w:rsidRPr="00FF70BD">
        <w:t>Office of Institutional Research &amp; Effectiveness. (2023, March 23.) Butler Community College.</w:t>
      </w:r>
      <w:r w:rsidR="009432AD">
        <w:t xml:space="preserve"> </w:t>
      </w:r>
      <w:hyperlink r:id="rId14" w:history="1">
        <w:r w:rsidR="009432AD" w:rsidRPr="005C53BF">
          <w:rPr>
            <w:rStyle w:val="Hyperlink"/>
          </w:rPr>
          <w:t>https://www.butlercc.edu/institutional-research</w:t>
        </w:r>
      </w:hyperlink>
      <w:r w:rsidRPr="00FF70BD">
        <w:t>.</w:t>
      </w:r>
    </w:p>
    <w:p w14:paraId="2226BBE6" w14:textId="24049A13" w:rsidR="00AC654D" w:rsidRDefault="00AC654D" w:rsidP="00216B81">
      <w:pPr>
        <w:rPr>
          <w:rFonts w:ascii="Arial" w:hAnsi="Arial" w:cs="Arial"/>
        </w:rPr>
      </w:pPr>
      <w:r>
        <w:rPr>
          <w:rFonts w:ascii="Arial" w:hAnsi="Arial" w:cs="Arial"/>
        </w:rPr>
        <w:br w:type="page"/>
      </w:r>
    </w:p>
    <w:p w14:paraId="1D570694" w14:textId="6FE54BA4" w:rsidR="005057A7" w:rsidRPr="007118EB" w:rsidRDefault="008D2E1C" w:rsidP="00E45F67">
      <w:pPr>
        <w:pStyle w:val="Heading1"/>
        <w:rPr>
          <w:rFonts w:cs="Arial"/>
        </w:rPr>
      </w:pPr>
      <w:r>
        <w:rPr>
          <w:rFonts w:cs="Arial"/>
        </w:rPr>
        <w:t xml:space="preserve">2. </w:t>
      </w:r>
      <w:r w:rsidRPr="007118EB">
        <w:rPr>
          <w:rFonts w:cs="Arial"/>
        </w:rPr>
        <w:t>ACADEMIC PLAN 2022-2027 (AP27)</w:t>
      </w:r>
    </w:p>
    <w:p w14:paraId="69F48C25" w14:textId="77777777" w:rsidR="005057A7" w:rsidRPr="007118EB" w:rsidRDefault="005057A7" w:rsidP="00990D12">
      <w:pPr>
        <w:pStyle w:val="NoSpacing"/>
      </w:pPr>
      <w:r w:rsidRPr="007118EB">
        <w:t>The Butler Academic Plan will guide and plan future academic decisions to ensure that the quality of academic offerings at Butler Community College meet the needs of future students, employers, and the communities it serves. The Academic Plan integrates with the College-wide Strategic Priorities and provides a guideline for all areas of academic planning to include facilities, technology, finance, enrollment management, foundation, institutional research, human resources, faculty and staff development, division and department planning to further drive academic innovation and differentiation.</w:t>
      </w:r>
    </w:p>
    <w:p w14:paraId="65B162EC" w14:textId="5949DEE8" w:rsidR="005057A7" w:rsidRPr="007118EB" w:rsidRDefault="00990D12" w:rsidP="005057A7">
      <w:pPr>
        <w:pStyle w:val="Heading2"/>
        <w:rPr>
          <w:rFonts w:cs="Arial"/>
        </w:rPr>
      </w:pPr>
      <w:r w:rsidRPr="007118EB">
        <w:rPr>
          <w:rFonts w:cs="Arial"/>
        </w:rPr>
        <w:t>PROCESS</w:t>
      </w:r>
    </w:p>
    <w:p w14:paraId="612CDEC2" w14:textId="77777777" w:rsidR="005057A7" w:rsidRPr="007118EB" w:rsidRDefault="005057A7" w:rsidP="00340897">
      <w:pPr>
        <w:pStyle w:val="NoSpacing"/>
      </w:pPr>
      <w:r w:rsidRPr="007118EB">
        <w:t>The Butler Academic Plan was compiled with input spanning the entire institution. Five steering committees led by deans, advisors, and instructional designers were organized to gather input from all possible stakeholders to identify:</w:t>
      </w:r>
    </w:p>
    <w:p w14:paraId="116AAF51" w14:textId="77777777" w:rsidR="005057A7" w:rsidRPr="007118EB" w:rsidRDefault="005057A7" w:rsidP="00FB1EBE">
      <w:pPr>
        <w:pStyle w:val="NoSpacing"/>
        <w:numPr>
          <w:ilvl w:val="0"/>
          <w:numId w:val="22"/>
        </w:numPr>
      </w:pPr>
      <w:r w:rsidRPr="007118EB">
        <w:t>Alignment with College Strategic Priorities</w:t>
      </w:r>
    </w:p>
    <w:p w14:paraId="44D46D0C" w14:textId="77777777" w:rsidR="005057A7" w:rsidRPr="007118EB" w:rsidRDefault="005057A7" w:rsidP="00FB1EBE">
      <w:pPr>
        <w:pStyle w:val="NoSpacing"/>
        <w:numPr>
          <w:ilvl w:val="0"/>
          <w:numId w:val="22"/>
        </w:numPr>
      </w:pPr>
      <w:r w:rsidRPr="007118EB">
        <w:t>Scale (number of students impacted)</w:t>
      </w:r>
    </w:p>
    <w:p w14:paraId="24684F29" w14:textId="77777777" w:rsidR="005057A7" w:rsidRPr="007118EB" w:rsidRDefault="005057A7" w:rsidP="00FB1EBE">
      <w:pPr>
        <w:pStyle w:val="NoSpacing"/>
        <w:numPr>
          <w:ilvl w:val="0"/>
          <w:numId w:val="22"/>
        </w:numPr>
      </w:pPr>
      <w:r w:rsidRPr="007118EB">
        <w:t>Projected results (increased student access, persistence, completion, transfer, employment, learning, etc.)</w:t>
      </w:r>
    </w:p>
    <w:p w14:paraId="50B19DA7" w14:textId="77777777" w:rsidR="005057A7" w:rsidRPr="007118EB" w:rsidRDefault="005057A7" w:rsidP="00FB1EBE">
      <w:pPr>
        <w:pStyle w:val="NoSpacing"/>
        <w:numPr>
          <w:ilvl w:val="0"/>
          <w:numId w:val="22"/>
        </w:numPr>
      </w:pPr>
      <w:r w:rsidRPr="007118EB">
        <w:t>Evidence of viability (sustainability)</w:t>
      </w:r>
    </w:p>
    <w:p w14:paraId="48F9EDA1" w14:textId="09720292" w:rsidR="005057A7" w:rsidRPr="007118EB" w:rsidRDefault="005057A7" w:rsidP="00FB1EBE">
      <w:pPr>
        <w:pStyle w:val="NoSpacing"/>
        <w:numPr>
          <w:ilvl w:val="0"/>
          <w:numId w:val="22"/>
        </w:numPr>
      </w:pPr>
      <w:r w:rsidRPr="007118EB">
        <w:t>Innovation</w:t>
      </w:r>
    </w:p>
    <w:p w14:paraId="75D9563B" w14:textId="4FCB776F" w:rsidR="00B32E5B" w:rsidRPr="007118EB" w:rsidRDefault="0065375F" w:rsidP="009566CC">
      <w:pPr>
        <w:pStyle w:val="Heading3"/>
        <w:rPr>
          <w:rStyle w:val="BookTitle"/>
          <w:rFonts w:cs="Arial"/>
          <w:b/>
          <w:bCs/>
          <w:i w:val="0"/>
          <w:iCs w:val="0"/>
        </w:rPr>
      </w:pPr>
      <w:r w:rsidRPr="007118EB">
        <w:rPr>
          <w:rStyle w:val="BookTitle"/>
          <w:rFonts w:cs="Arial"/>
          <w:b/>
          <w:bCs/>
          <w:i w:val="0"/>
          <w:iCs w:val="0"/>
        </w:rPr>
        <w:t>Committee Co-Chairs</w:t>
      </w:r>
    </w:p>
    <w:p w14:paraId="2380124D" w14:textId="77777777" w:rsidR="00FF594F" w:rsidRPr="00FF594F" w:rsidRDefault="00FF594F" w:rsidP="00FF594F">
      <w:pPr>
        <w:pStyle w:val="NoSpacing"/>
        <w:rPr>
          <w:rStyle w:val="BookTitle"/>
          <w:bCs w:val="0"/>
          <w:i w:val="0"/>
          <w:iCs w:val="0"/>
          <w:spacing w:val="0"/>
        </w:rPr>
      </w:pPr>
      <w:r w:rsidRPr="00FF594F">
        <w:rPr>
          <w:rStyle w:val="BookTitle"/>
          <w:bCs w:val="0"/>
          <w:i w:val="0"/>
          <w:iCs w:val="0"/>
          <w:spacing w:val="0"/>
        </w:rPr>
        <w:t>Art, Digital Media, and Communications (</w:t>
      </w:r>
      <w:proofErr w:type="spellStart"/>
      <w:r w:rsidRPr="00FF594F">
        <w:rPr>
          <w:rStyle w:val="BookTitle"/>
          <w:bCs w:val="0"/>
          <w:i w:val="0"/>
          <w:iCs w:val="0"/>
          <w:spacing w:val="0"/>
        </w:rPr>
        <w:t>ADMC</w:t>
      </w:r>
      <w:proofErr w:type="spellEnd"/>
      <w:r w:rsidRPr="00FF594F">
        <w:rPr>
          <w:rStyle w:val="BookTitle"/>
          <w:bCs w:val="0"/>
          <w:i w:val="0"/>
          <w:iCs w:val="0"/>
          <w:spacing w:val="0"/>
        </w:rPr>
        <w:t>)</w:t>
      </w:r>
    </w:p>
    <w:p w14:paraId="034AEA85" w14:textId="77777777" w:rsidR="00FF594F" w:rsidRPr="00FF594F" w:rsidRDefault="00FF594F" w:rsidP="00FB1EBE">
      <w:pPr>
        <w:pStyle w:val="NoSpacing"/>
        <w:numPr>
          <w:ilvl w:val="0"/>
          <w:numId w:val="23"/>
        </w:numPr>
        <w:rPr>
          <w:rStyle w:val="BookTitle"/>
          <w:b w:val="0"/>
          <w:i w:val="0"/>
          <w:iCs w:val="0"/>
          <w:spacing w:val="0"/>
        </w:rPr>
      </w:pPr>
      <w:r w:rsidRPr="00FF594F">
        <w:rPr>
          <w:rStyle w:val="BookTitle"/>
          <w:b w:val="0"/>
          <w:i w:val="0"/>
          <w:iCs w:val="0"/>
          <w:spacing w:val="0"/>
        </w:rPr>
        <w:t xml:space="preserve">Valerie Haring, Interim Dean </w:t>
      </w:r>
    </w:p>
    <w:p w14:paraId="6C139BEC" w14:textId="77777777" w:rsidR="00FF594F" w:rsidRPr="00FF594F" w:rsidRDefault="00FF594F" w:rsidP="00FB1EBE">
      <w:pPr>
        <w:pStyle w:val="NoSpacing"/>
        <w:numPr>
          <w:ilvl w:val="0"/>
          <w:numId w:val="23"/>
        </w:numPr>
        <w:rPr>
          <w:rStyle w:val="BookTitle"/>
          <w:b w:val="0"/>
          <w:i w:val="0"/>
          <w:iCs w:val="0"/>
          <w:spacing w:val="0"/>
        </w:rPr>
      </w:pPr>
      <w:r w:rsidRPr="00FF594F">
        <w:rPr>
          <w:rStyle w:val="BookTitle"/>
          <w:b w:val="0"/>
          <w:i w:val="0"/>
          <w:iCs w:val="0"/>
          <w:spacing w:val="0"/>
        </w:rPr>
        <w:t>Shannon Herbert, Academic Advisor</w:t>
      </w:r>
    </w:p>
    <w:p w14:paraId="4751A200" w14:textId="77777777" w:rsidR="00FF594F" w:rsidRPr="00FF594F" w:rsidRDefault="00FF594F" w:rsidP="00FB1EBE">
      <w:pPr>
        <w:pStyle w:val="NoSpacing"/>
        <w:numPr>
          <w:ilvl w:val="0"/>
          <w:numId w:val="23"/>
        </w:numPr>
        <w:rPr>
          <w:rStyle w:val="BookTitle"/>
          <w:b w:val="0"/>
          <w:i w:val="0"/>
          <w:iCs w:val="0"/>
          <w:spacing w:val="0"/>
        </w:rPr>
      </w:pPr>
      <w:r w:rsidRPr="00FF594F">
        <w:rPr>
          <w:rStyle w:val="BookTitle"/>
          <w:b w:val="0"/>
          <w:i w:val="0"/>
          <w:iCs w:val="0"/>
          <w:spacing w:val="0"/>
        </w:rPr>
        <w:t>Calli Tipton, Educational Technology Specialist</w:t>
      </w:r>
    </w:p>
    <w:p w14:paraId="77FC9992" w14:textId="77777777" w:rsidR="00FF594F" w:rsidRPr="00FF594F" w:rsidRDefault="00FF594F" w:rsidP="00FF594F">
      <w:pPr>
        <w:pStyle w:val="NoSpacing"/>
        <w:rPr>
          <w:rStyle w:val="BookTitle"/>
          <w:bCs w:val="0"/>
          <w:i w:val="0"/>
          <w:iCs w:val="0"/>
          <w:spacing w:val="0"/>
        </w:rPr>
      </w:pPr>
      <w:r w:rsidRPr="00FF594F">
        <w:rPr>
          <w:rStyle w:val="BookTitle"/>
          <w:bCs w:val="0"/>
          <w:i w:val="0"/>
          <w:iCs w:val="0"/>
          <w:spacing w:val="0"/>
        </w:rPr>
        <w:t>Career and Technical Education (CTE)</w:t>
      </w:r>
    </w:p>
    <w:p w14:paraId="309C5B1E" w14:textId="77777777" w:rsidR="00FF594F" w:rsidRPr="00FF594F" w:rsidRDefault="00FF594F" w:rsidP="00FB1EBE">
      <w:pPr>
        <w:pStyle w:val="NoSpacing"/>
        <w:numPr>
          <w:ilvl w:val="0"/>
          <w:numId w:val="24"/>
        </w:numPr>
        <w:rPr>
          <w:rStyle w:val="BookTitle"/>
          <w:b w:val="0"/>
          <w:i w:val="0"/>
          <w:iCs w:val="0"/>
          <w:spacing w:val="0"/>
        </w:rPr>
      </w:pPr>
      <w:r w:rsidRPr="00FF594F">
        <w:rPr>
          <w:rStyle w:val="BookTitle"/>
          <w:b w:val="0"/>
          <w:i w:val="0"/>
          <w:iCs w:val="0"/>
          <w:spacing w:val="0"/>
        </w:rPr>
        <w:t>Mel Whiteside, Dean</w:t>
      </w:r>
    </w:p>
    <w:p w14:paraId="79606915" w14:textId="77777777" w:rsidR="00FF594F" w:rsidRPr="00FF594F" w:rsidRDefault="00FF594F" w:rsidP="00FB1EBE">
      <w:pPr>
        <w:pStyle w:val="NoSpacing"/>
        <w:numPr>
          <w:ilvl w:val="0"/>
          <w:numId w:val="24"/>
        </w:numPr>
        <w:rPr>
          <w:rStyle w:val="BookTitle"/>
          <w:b w:val="0"/>
          <w:i w:val="0"/>
          <w:iCs w:val="0"/>
          <w:spacing w:val="0"/>
        </w:rPr>
      </w:pPr>
      <w:r w:rsidRPr="00FF594F">
        <w:rPr>
          <w:rStyle w:val="BookTitle"/>
          <w:b w:val="0"/>
          <w:i w:val="0"/>
          <w:iCs w:val="0"/>
          <w:spacing w:val="0"/>
        </w:rPr>
        <w:t>Aaron Slemp, Academic Advisor</w:t>
      </w:r>
    </w:p>
    <w:p w14:paraId="02AC4D02" w14:textId="77777777" w:rsidR="00FF594F" w:rsidRPr="00FF594F" w:rsidRDefault="00FF594F" w:rsidP="00FB1EBE">
      <w:pPr>
        <w:pStyle w:val="NoSpacing"/>
        <w:numPr>
          <w:ilvl w:val="0"/>
          <w:numId w:val="24"/>
        </w:numPr>
        <w:rPr>
          <w:rStyle w:val="BookTitle"/>
          <w:b w:val="0"/>
          <w:i w:val="0"/>
          <w:iCs w:val="0"/>
          <w:spacing w:val="0"/>
        </w:rPr>
      </w:pPr>
      <w:r w:rsidRPr="00FF594F">
        <w:rPr>
          <w:rStyle w:val="BookTitle"/>
          <w:b w:val="0"/>
          <w:i w:val="0"/>
          <w:iCs w:val="0"/>
          <w:spacing w:val="0"/>
        </w:rPr>
        <w:t>Hilary Green, Educational Technology Instructional Designer</w:t>
      </w:r>
    </w:p>
    <w:p w14:paraId="1E3F8DF2" w14:textId="77777777" w:rsidR="00FF594F" w:rsidRPr="00FF594F" w:rsidRDefault="00FF594F" w:rsidP="00FF594F">
      <w:pPr>
        <w:pStyle w:val="NoSpacing"/>
        <w:rPr>
          <w:rStyle w:val="BookTitle"/>
          <w:bCs w:val="0"/>
          <w:i w:val="0"/>
          <w:iCs w:val="0"/>
          <w:spacing w:val="0"/>
        </w:rPr>
      </w:pPr>
      <w:r w:rsidRPr="00FF594F">
        <w:rPr>
          <w:rStyle w:val="BookTitle"/>
          <w:bCs w:val="0"/>
          <w:i w:val="0"/>
          <w:iCs w:val="0"/>
          <w:spacing w:val="0"/>
        </w:rPr>
        <w:t>Health, Education and Public Service (HEP)</w:t>
      </w:r>
    </w:p>
    <w:p w14:paraId="073546A6" w14:textId="77777777" w:rsidR="00FF594F" w:rsidRPr="00FF594F" w:rsidRDefault="00FF594F" w:rsidP="00FB1EBE">
      <w:pPr>
        <w:pStyle w:val="NoSpacing"/>
        <w:numPr>
          <w:ilvl w:val="0"/>
          <w:numId w:val="25"/>
        </w:numPr>
        <w:rPr>
          <w:rStyle w:val="BookTitle"/>
          <w:b w:val="0"/>
          <w:i w:val="0"/>
          <w:iCs w:val="0"/>
          <w:spacing w:val="0"/>
        </w:rPr>
      </w:pPr>
      <w:r w:rsidRPr="00FF594F">
        <w:rPr>
          <w:rStyle w:val="BookTitle"/>
          <w:b w:val="0"/>
          <w:i w:val="0"/>
          <w:iCs w:val="0"/>
          <w:spacing w:val="0"/>
        </w:rPr>
        <w:t>Dr. Julio Guerrero, Dean</w:t>
      </w:r>
    </w:p>
    <w:p w14:paraId="21E3F798" w14:textId="77777777" w:rsidR="00FF594F" w:rsidRPr="00FF594F" w:rsidRDefault="00FF594F" w:rsidP="00FB1EBE">
      <w:pPr>
        <w:pStyle w:val="NoSpacing"/>
        <w:numPr>
          <w:ilvl w:val="0"/>
          <w:numId w:val="25"/>
        </w:numPr>
        <w:rPr>
          <w:rStyle w:val="BookTitle"/>
          <w:b w:val="0"/>
          <w:i w:val="0"/>
          <w:iCs w:val="0"/>
          <w:spacing w:val="0"/>
        </w:rPr>
      </w:pPr>
      <w:r w:rsidRPr="00FF594F">
        <w:rPr>
          <w:rStyle w:val="BookTitle"/>
          <w:b w:val="0"/>
          <w:i w:val="0"/>
          <w:iCs w:val="0"/>
          <w:spacing w:val="0"/>
        </w:rPr>
        <w:t xml:space="preserve">Beth </w:t>
      </w:r>
      <w:proofErr w:type="spellStart"/>
      <w:r w:rsidRPr="00FF594F">
        <w:rPr>
          <w:rStyle w:val="BookTitle"/>
          <w:b w:val="0"/>
          <w:i w:val="0"/>
          <w:iCs w:val="0"/>
          <w:spacing w:val="0"/>
        </w:rPr>
        <w:t>Marteney</w:t>
      </w:r>
      <w:proofErr w:type="spellEnd"/>
      <w:r w:rsidRPr="00FF594F">
        <w:rPr>
          <w:rStyle w:val="BookTitle"/>
          <w:b w:val="0"/>
          <w:i w:val="0"/>
          <w:iCs w:val="0"/>
          <w:spacing w:val="0"/>
        </w:rPr>
        <w:t>, Academic Advisor</w:t>
      </w:r>
    </w:p>
    <w:p w14:paraId="419E38EB" w14:textId="77777777" w:rsidR="00FF594F" w:rsidRPr="00FF594F" w:rsidRDefault="00FF594F" w:rsidP="00FB1EBE">
      <w:pPr>
        <w:pStyle w:val="NoSpacing"/>
        <w:numPr>
          <w:ilvl w:val="0"/>
          <w:numId w:val="25"/>
        </w:numPr>
        <w:rPr>
          <w:rStyle w:val="BookTitle"/>
          <w:b w:val="0"/>
          <w:i w:val="0"/>
          <w:iCs w:val="0"/>
          <w:spacing w:val="0"/>
        </w:rPr>
      </w:pPr>
      <w:r w:rsidRPr="00FF594F">
        <w:rPr>
          <w:rStyle w:val="BookTitle"/>
          <w:b w:val="0"/>
          <w:i w:val="0"/>
          <w:iCs w:val="0"/>
          <w:spacing w:val="0"/>
        </w:rPr>
        <w:t>Haylee Dass, Director of Educational Technology</w:t>
      </w:r>
    </w:p>
    <w:p w14:paraId="6DFA59C6" w14:textId="77777777" w:rsidR="00FF594F" w:rsidRPr="00FF594F" w:rsidRDefault="00FF594F" w:rsidP="00FF594F">
      <w:pPr>
        <w:pStyle w:val="NoSpacing"/>
        <w:rPr>
          <w:rStyle w:val="BookTitle"/>
          <w:bCs w:val="0"/>
          <w:i w:val="0"/>
          <w:iCs w:val="0"/>
          <w:spacing w:val="0"/>
        </w:rPr>
      </w:pPr>
      <w:r w:rsidRPr="00FF594F">
        <w:rPr>
          <w:rStyle w:val="BookTitle"/>
          <w:bCs w:val="0"/>
          <w:i w:val="0"/>
          <w:iCs w:val="0"/>
          <w:spacing w:val="0"/>
        </w:rPr>
        <w:t>Humanities, Social and Behavioral Sciences (</w:t>
      </w:r>
      <w:proofErr w:type="spellStart"/>
      <w:r w:rsidRPr="00FF594F">
        <w:rPr>
          <w:rStyle w:val="BookTitle"/>
          <w:bCs w:val="0"/>
          <w:i w:val="0"/>
          <w:iCs w:val="0"/>
          <w:spacing w:val="0"/>
        </w:rPr>
        <w:t>HSBS</w:t>
      </w:r>
      <w:proofErr w:type="spellEnd"/>
      <w:r w:rsidRPr="00FF594F">
        <w:rPr>
          <w:rStyle w:val="BookTitle"/>
          <w:bCs w:val="0"/>
          <w:i w:val="0"/>
          <w:iCs w:val="0"/>
          <w:spacing w:val="0"/>
        </w:rPr>
        <w:t>)</w:t>
      </w:r>
    </w:p>
    <w:p w14:paraId="3852E8EE" w14:textId="77777777" w:rsidR="00FF594F" w:rsidRPr="00FF594F" w:rsidRDefault="00FF594F" w:rsidP="00FB1EBE">
      <w:pPr>
        <w:pStyle w:val="NoSpacing"/>
        <w:numPr>
          <w:ilvl w:val="0"/>
          <w:numId w:val="26"/>
        </w:numPr>
        <w:rPr>
          <w:rStyle w:val="BookTitle"/>
          <w:b w:val="0"/>
          <w:i w:val="0"/>
          <w:iCs w:val="0"/>
          <w:spacing w:val="0"/>
        </w:rPr>
      </w:pPr>
      <w:r w:rsidRPr="00FF594F">
        <w:rPr>
          <w:rStyle w:val="BookTitle"/>
          <w:b w:val="0"/>
          <w:i w:val="0"/>
          <w:iCs w:val="0"/>
          <w:spacing w:val="0"/>
        </w:rPr>
        <w:t>Dr. Susan Bradley, Dean</w:t>
      </w:r>
    </w:p>
    <w:p w14:paraId="5FBED0CB" w14:textId="77777777" w:rsidR="00FF594F" w:rsidRPr="00FF594F" w:rsidRDefault="00FF594F" w:rsidP="00FB1EBE">
      <w:pPr>
        <w:pStyle w:val="NoSpacing"/>
        <w:numPr>
          <w:ilvl w:val="0"/>
          <w:numId w:val="26"/>
        </w:numPr>
        <w:rPr>
          <w:rStyle w:val="BookTitle"/>
          <w:b w:val="0"/>
          <w:i w:val="0"/>
          <w:iCs w:val="0"/>
          <w:spacing w:val="0"/>
        </w:rPr>
      </w:pPr>
      <w:r w:rsidRPr="00FF594F">
        <w:rPr>
          <w:rStyle w:val="BookTitle"/>
          <w:b w:val="0"/>
          <w:i w:val="0"/>
          <w:iCs w:val="0"/>
          <w:spacing w:val="0"/>
        </w:rPr>
        <w:t>Deb Reynolds, Academic Advisor</w:t>
      </w:r>
    </w:p>
    <w:p w14:paraId="365CEFE3" w14:textId="77777777" w:rsidR="00FF594F" w:rsidRPr="00FF594F" w:rsidRDefault="00FF594F" w:rsidP="00FB1EBE">
      <w:pPr>
        <w:pStyle w:val="NoSpacing"/>
        <w:numPr>
          <w:ilvl w:val="0"/>
          <w:numId w:val="26"/>
        </w:numPr>
        <w:rPr>
          <w:rStyle w:val="BookTitle"/>
          <w:b w:val="0"/>
          <w:i w:val="0"/>
          <w:iCs w:val="0"/>
          <w:spacing w:val="0"/>
        </w:rPr>
      </w:pPr>
      <w:r w:rsidRPr="00FF594F">
        <w:rPr>
          <w:rStyle w:val="BookTitle"/>
          <w:b w:val="0"/>
          <w:i w:val="0"/>
          <w:iCs w:val="0"/>
          <w:spacing w:val="0"/>
        </w:rPr>
        <w:t>Cameron Gutierrez, Educational Technology Specialist</w:t>
      </w:r>
    </w:p>
    <w:p w14:paraId="09DD2D46" w14:textId="77777777" w:rsidR="00FF594F" w:rsidRPr="00FF594F" w:rsidRDefault="00FF594F" w:rsidP="00FF594F">
      <w:pPr>
        <w:pStyle w:val="NoSpacing"/>
        <w:rPr>
          <w:rStyle w:val="BookTitle"/>
          <w:bCs w:val="0"/>
          <w:i w:val="0"/>
          <w:iCs w:val="0"/>
          <w:spacing w:val="0"/>
        </w:rPr>
      </w:pPr>
      <w:r w:rsidRPr="00FF594F">
        <w:rPr>
          <w:rStyle w:val="BookTitle"/>
          <w:bCs w:val="0"/>
          <w:i w:val="0"/>
          <w:iCs w:val="0"/>
          <w:spacing w:val="0"/>
        </w:rPr>
        <w:t>Science, Engineering, and Math (SEM)</w:t>
      </w:r>
    </w:p>
    <w:p w14:paraId="051E8EB4" w14:textId="77777777" w:rsidR="00FF594F" w:rsidRPr="00FF594F" w:rsidRDefault="00FF594F" w:rsidP="00FB1EBE">
      <w:pPr>
        <w:pStyle w:val="NoSpacing"/>
        <w:numPr>
          <w:ilvl w:val="0"/>
          <w:numId w:val="27"/>
        </w:numPr>
        <w:rPr>
          <w:rStyle w:val="BookTitle"/>
          <w:b w:val="0"/>
          <w:i w:val="0"/>
          <w:iCs w:val="0"/>
          <w:spacing w:val="0"/>
        </w:rPr>
      </w:pPr>
      <w:r w:rsidRPr="00FF594F">
        <w:rPr>
          <w:rStyle w:val="BookTitle"/>
          <w:b w:val="0"/>
          <w:i w:val="0"/>
          <w:iCs w:val="0"/>
          <w:spacing w:val="0"/>
        </w:rPr>
        <w:t>Shannon Covert, Associate Dean</w:t>
      </w:r>
    </w:p>
    <w:p w14:paraId="005552AE" w14:textId="77777777" w:rsidR="00FF594F" w:rsidRPr="00FF594F" w:rsidRDefault="00FF594F" w:rsidP="00FB1EBE">
      <w:pPr>
        <w:pStyle w:val="NoSpacing"/>
        <w:numPr>
          <w:ilvl w:val="0"/>
          <w:numId w:val="27"/>
        </w:numPr>
        <w:rPr>
          <w:rStyle w:val="BookTitle"/>
          <w:b w:val="0"/>
          <w:i w:val="0"/>
          <w:iCs w:val="0"/>
          <w:spacing w:val="0"/>
        </w:rPr>
      </w:pPr>
      <w:r w:rsidRPr="00FF594F">
        <w:rPr>
          <w:rStyle w:val="BookTitle"/>
          <w:b w:val="0"/>
          <w:i w:val="0"/>
          <w:iCs w:val="0"/>
          <w:spacing w:val="0"/>
        </w:rPr>
        <w:t>Jamie Williams, Academic Advisor</w:t>
      </w:r>
    </w:p>
    <w:p w14:paraId="47734544" w14:textId="77777777" w:rsidR="00FF594F" w:rsidRDefault="00FF594F" w:rsidP="00FB1EBE">
      <w:pPr>
        <w:pStyle w:val="NoSpacing"/>
        <w:numPr>
          <w:ilvl w:val="0"/>
          <w:numId w:val="27"/>
        </w:numPr>
        <w:rPr>
          <w:rStyle w:val="BookTitle"/>
          <w:b w:val="0"/>
          <w:i w:val="0"/>
          <w:iCs w:val="0"/>
          <w:spacing w:val="0"/>
        </w:rPr>
      </w:pPr>
      <w:r w:rsidRPr="00FF594F">
        <w:rPr>
          <w:rStyle w:val="BookTitle"/>
          <w:b w:val="0"/>
          <w:i w:val="0"/>
          <w:iCs w:val="0"/>
          <w:spacing w:val="0"/>
        </w:rPr>
        <w:t>Brian Dye, Assistant Director of Educational Technology</w:t>
      </w:r>
    </w:p>
    <w:p w14:paraId="3BCD8D92" w14:textId="282124B9" w:rsidR="00890C4A" w:rsidRPr="00FF594F" w:rsidRDefault="00FF594F" w:rsidP="00CA3C25">
      <w:pPr>
        <w:pStyle w:val="Heading3"/>
      </w:pPr>
      <w:r w:rsidRPr="00FF594F">
        <w:t xml:space="preserve">AP27 </w:t>
      </w:r>
      <w:r w:rsidRPr="00CA3C25">
        <w:t>Timeline</w:t>
      </w:r>
    </w:p>
    <w:p w14:paraId="57BCDC33" w14:textId="77777777" w:rsidR="00890C4A" w:rsidRPr="001B1F46" w:rsidRDefault="00890C4A" w:rsidP="001B1F46">
      <w:pPr>
        <w:pStyle w:val="NoSpacing"/>
        <w:rPr>
          <w:rStyle w:val="BookTitle"/>
          <w:i w:val="0"/>
          <w:iCs w:val="0"/>
          <w:spacing w:val="0"/>
        </w:rPr>
      </w:pPr>
      <w:r w:rsidRPr="001B1F46">
        <w:rPr>
          <w:rStyle w:val="BookTitle"/>
          <w:i w:val="0"/>
          <w:iCs w:val="0"/>
          <w:spacing w:val="0"/>
        </w:rPr>
        <w:t>July 2022</w:t>
      </w:r>
    </w:p>
    <w:p w14:paraId="03587948" w14:textId="77777777" w:rsidR="00890C4A" w:rsidRPr="001B1F46" w:rsidRDefault="00890C4A" w:rsidP="00FB1EBE">
      <w:pPr>
        <w:pStyle w:val="NoSpacing"/>
        <w:numPr>
          <w:ilvl w:val="0"/>
          <w:numId w:val="28"/>
        </w:numPr>
      </w:pPr>
      <w:r w:rsidRPr="001B1F46">
        <w:t>Framework for the 2022-2027 Academic Plan (AP27) was developed through the work of the Vice President of Academics office and the Academic Deans Council.</w:t>
      </w:r>
    </w:p>
    <w:p w14:paraId="74317015" w14:textId="77777777" w:rsidR="00890C4A" w:rsidRPr="001B1F46" w:rsidRDefault="00890C4A" w:rsidP="001B1F46">
      <w:pPr>
        <w:pStyle w:val="NoSpacing"/>
        <w:rPr>
          <w:rStyle w:val="BookTitle"/>
          <w:i w:val="0"/>
          <w:iCs w:val="0"/>
          <w:spacing w:val="0"/>
        </w:rPr>
      </w:pPr>
      <w:r w:rsidRPr="001B1F46">
        <w:rPr>
          <w:rStyle w:val="BookTitle"/>
          <w:i w:val="0"/>
          <w:iCs w:val="0"/>
          <w:spacing w:val="0"/>
        </w:rPr>
        <w:t>August 2022</w:t>
      </w:r>
    </w:p>
    <w:p w14:paraId="27A5C6EC" w14:textId="77777777" w:rsidR="00890C4A" w:rsidRPr="001B1F46" w:rsidRDefault="00890C4A" w:rsidP="00FB1EBE">
      <w:pPr>
        <w:pStyle w:val="NoSpacing"/>
        <w:numPr>
          <w:ilvl w:val="0"/>
          <w:numId w:val="28"/>
        </w:numPr>
      </w:pPr>
      <w:r w:rsidRPr="001B1F46">
        <w:t>The launch of the Academic Plan (AP27) was announced at the Fall 2022 Professional Development Days (</w:t>
      </w:r>
      <w:proofErr w:type="spellStart"/>
      <w:r w:rsidRPr="001B1F46">
        <w:t>PDD</w:t>
      </w:r>
      <w:proofErr w:type="spellEnd"/>
      <w:r w:rsidRPr="001B1F46">
        <w:t>).</w:t>
      </w:r>
    </w:p>
    <w:p w14:paraId="1DCD17CA" w14:textId="77777777" w:rsidR="00890C4A" w:rsidRPr="001B1F46" w:rsidRDefault="00890C4A" w:rsidP="001B1F46">
      <w:pPr>
        <w:pStyle w:val="NoSpacing"/>
        <w:rPr>
          <w:rStyle w:val="BookTitle"/>
          <w:i w:val="0"/>
          <w:iCs w:val="0"/>
          <w:spacing w:val="0"/>
        </w:rPr>
      </w:pPr>
      <w:r w:rsidRPr="001B1F46">
        <w:rPr>
          <w:rStyle w:val="BookTitle"/>
          <w:i w:val="0"/>
          <w:iCs w:val="0"/>
          <w:spacing w:val="0"/>
        </w:rPr>
        <w:t>Fall 2022 Term</w:t>
      </w:r>
    </w:p>
    <w:p w14:paraId="601661DE" w14:textId="77777777" w:rsidR="00890C4A" w:rsidRPr="001B1F46" w:rsidRDefault="00890C4A" w:rsidP="00FB1EBE">
      <w:pPr>
        <w:pStyle w:val="NoSpacing"/>
        <w:numPr>
          <w:ilvl w:val="0"/>
          <w:numId w:val="28"/>
        </w:numPr>
      </w:pPr>
      <w:r w:rsidRPr="001B1F46">
        <w:t>During the Fall 2022 term, the established committees gathered feedback from all stakeholders through a variety of platforms to include: town halls, division meetings, web portal, advisory meetings, surveys, etc.</w:t>
      </w:r>
    </w:p>
    <w:p w14:paraId="55B57869" w14:textId="325B88B3" w:rsidR="00890C4A" w:rsidRPr="001B1F46" w:rsidRDefault="00890C4A" w:rsidP="00FB1EBE">
      <w:pPr>
        <w:pStyle w:val="NoSpacing"/>
        <w:numPr>
          <w:ilvl w:val="0"/>
          <w:numId w:val="28"/>
        </w:numPr>
        <w:rPr>
          <w:rStyle w:val="BookTitle"/>
          <w:b w:val="0"/>
          <w:bCs w:val="0"/>
          <w:spacing w:val="0"/>
        </w:rPr>
      </w:pPr>
      <w:r w:rsidRPr="001B1F46">
        <w:rPr>
          <w:rStyle w:val="BookTitle"/>
          <w:b w:val="0"/>
          <w:bCs w:val="0"/>
          <w:spacing w:val="0"/>
        </w:rPr>
        <w:t xml:space="preserve">September 23, 2022 - Town Hall (Andover Campus </w:t>
      </w:r>
      <w:r w:rsidR="00E0434C" w:rsidRPr="001B1F46">
        <w:rPr>
          <w:rStyle w:val="BookTitle"/>
          <w:b w:val="0"/>
          <w:bCs w:val="0"/>
          <w:spacing w:val="0"/>
        </w:rPr>
        <w:t>and</w:t>
      </w:r>
      <w:r w:rsidRPr="001B1F46">
        <w:rPr>
          <w:rStyle w:val="BookTitle"/>
          <w:b w:val="0"/>
          <w:bCs w:val="0"/>
          <w:spacing w:val="0"/>
        </w:rPr>
        <w:t xml:space="preserve"> Zoom) 11:00am</w:t>
      </w:r>
    </w:p>
    <w:p w14:paraId="7F3354D0" w14:textId="3CF65DF1" w:rsidR="00890C4A" w:rsidRPr="001B1F46" w:rsidRDefault="00890C4A" w:rsidP="00FB1EBE">
      <w:pPr>
        <w:pStyle w:val="NoSpacing"/>
        <w:numPr>
          <w:ilvl w:val="1"/>
          <w:numId w:val="28"/>
        </w:numPr>
      </w:pPr>
      <w:r w:rsidRPr="001B1F46">
        <w:t>Arts</w:t>
      </w:r>
      <w:r w:rsidR="002947DF" w:rsidRPr="001B1F46">
        <w:t>, Digital Media,</w:t>
      </w:r>
      <w:r w:rsidRPr="001B1F46">
        <w:t xml:space="preserve"> </w:t>
      </w:r>
      <w:r w:rsidR="00E0434C" w:rsidRPr="001B1F46">
        <w:t>and</w:t>
      </w:r>
      <w:r w:rsidRPr="001B1F46">
        <w:t xml:space="preserve"> Communications </w:t>
      </w:r>
      <w:r w:rsidR="00F74854" w:rsidRPr="001B1F46">
        <w:t>–</w:t>
      </w:r>
      <w:r w:rsidRPr="001B1F46">
        <w:t xml:space="preserve"> 5347</w:t>
      </w:r>
    </w:p>
    <w:p w14:paraId="527EC269" w14:textId="77777777" w:rsidR="00F74854" w:rsidRPr="001B1F46" w:rsidRDefault="00F74854" w:rsidP="00FB1EBE">
      <w:pPr>
        <w:pStyle w:val="NoSpacing"/>
        <w:numPr>
          <w:ilvl w:val="1"/>
          <w:numId w:val="28"/>
        </w:numPr>
      </w:pPr>
      <w:r w:rsidRPr="001B1F46">
        <w:t xml:space="preserve">Career and Technical Education - 5359 </w:t>
      </w:r>
    </w:p>
    <w:p w14:paraId="6F499B4F" w14:textId="34427E95" w:rsidR="00890C4A" w:rsidRPr="001B1F46" w:rsidRDefault="00890C4A" w:rsidP="00FB1EBE">
      <w:pPr>
        <w:pStyle w:val="NoSpacing"/>
        <w:numPr>
          <w:ilvl w:val="1"/>
          <w:numId w:val="28"/>
        </w:numPr>
      </w:pPr>
      <w:r w:rsidRPr="001B1F46">
        <w:t xml:space="preserve">Health, Education </w:t>
      </w:r>
      <w:r w:rsidR="00E0434C" w:rsidRPr="001B1F46">
        <w:t>and</w:t>
      </w:r>
      <w:r w:rsidRPr="001B1F46">
        <w:t xml:space="preserve"> Public Services </w:t>
      </w:r>
      <w:r w:rsidR="00F74854" w:rsidRPr="001B1F46">
        <w:t>–</w:t>
      </w:r>
      <w:r w:rsidRPr="001B1F46">
        <w:t xml:space="preserve"> 5355</w:t>
      </w:r>
    </w:p>
    <w:p w14:paraId="75FEEEF2" w14:textId="77777777" w:rsidR="00F74854" w:rsidRPr="001B1F46" w:rsidRDefault="00F74854" w:rsidP="00FB1EBE">
      <w:pPr>
        <w:pStyle w:val="NoSpacing"/>
        <w:numPr>
          <w:ilvl w:val="1"/>
          <w:numId w:val="28"/>
        </w:numPr>
      </w:pPr>
      <w:r w:rsidRPr="001B1F46">
        <w:t xml:space="preserve">Humanities, Social and Behavioral Sciences - Grizzly Den </w:t>
      </w:r>
    </w:p>
    <w:p w14:paraId="75D80754" w14:textId="1A7B4146" w:rsidR="00890C4A" w:rsidRPr="001B1F46" w:rsidRDefault="007E05AD" w:rsidP="00FB1EBE">
      <w:pPr>
        <w:pStyle w:val="NoSpacing"/>
        <w:numPr>
          <w:ilvl w:val="1"/>
          <w:numId w:val="28"/>
        </w:numPr>
      </w:pPr>
      <w:r w:rsidRPr="001B1F46">
        <w:t>Science, Eng</w:t>
      </w:r>
      <w:r w:rsidR="00F74854" w:rsidRPr="001B1F46">
        <w:t xml:space="preserve">ineering, and </w:t>
      </w:r>
      <w:r w:rsidR="00890C4A" w:rsidRPr="001B1F46">
        <w:t>Math - 5357</w:t>
      </w:r>
    </w:p>
    <w:p w14:paraId="7AA8F6CC" w14:textId="6DBEE2F7" w:rsidR="00890C4A" w:rsidRPr="001B1F46" w:rsidRDefault="00890C4A" w:rsidP="00FB1EBE">
      <w:pPr>
        <w:pStyle w:val="NoSpacing"/>
        <w:numPr>
          <w:ilvl w:val="0"/>
          <w:numId w:val="28"/>
        </w:numPr>
        <w:rPr>
          <w:rStyle w:val="BookTitle"/>
          <w:b w:val="0"/>
          <w:bCs w:val="0"/>
          <w:spacing w:val="0"/>
        </w:rPr>
      </w:pPr>
      <w:r w:rsidRPr="001B1F46">
        <w:rPr>
          <w:rStyle w:val="BookTitle"/>
          <w:b w:val="0"/>
          <w:bCs w:val="0"/>
          <w:spacing w:val="0"/>
        </w:rPr>
        <w:t xml:space="preserve">October 21, 2022 - Town Hall (El Dorado Campus </w:t>
      </w:r>
      <w:r w:rsidR="00E0434C" w:rsidRPr="001B1F46">
        <w:rPr>
          <w:rStyle w:val="BookTitle"/>
          <w:b w:val="0"/>
          <w:bCs w:val="0"/>
          <w:spacing w:val="0"/>
        </w:rPr>
        <w:t>and</w:t>
      </w:r>
      <w:r w:rsidRPr="001B1F46">
        <w:rPr>
          <w:rStyle w:val="BookTitle"/>
          <w:b w:val="0"/>
          <w:bCs w:val="0"/>
          <w:spacing w:val="0"/>
        </w:rPr>
        <w:t xml:space="preserve"> Zoom) 1:00pm</w:t>
      </w:r>
    </w:p>
    <w:p w14:paraId="06A98CC8" w14:textId="119A6BF7" w:rsidR="00890C4A" w:rsidRPr="001B1F46" w:rsidRDefault="00890C4A" w:rsidP="00FB1EBE">
      <w:pPr>
        <w:pStyle w:val="NoSpacing"/>
        <w:numPr>
          <w:ilvl w:val="1"/>
          <w:numId w:val="28"/>
        </w:numPr>
      </w:pPr>
      <w:r w:rsidRPr="001B1F46">
        <w:t>Arts</w:t>
      </w:r>
      <w:r w:rsidR="00F74854" w:rsidRPr="001B1F46">
        <w:t xml:space="preserve">, Digital Media, </w:t>
      </w:r>
      <w:r w:rsidR="00E0434C" w:rsidRPr="001B1F46">
        <w:t>and</w:t>
      </w:r>
      <w:r w:rsidRPr="001B1F46">
        <w:t xml:space="preserve"> Communications - 2000 </w:t>
      </w:r>
      <w:proofErr w:type="spellStart"/>
      <w:r w:rsidRPr="001B1F46">
        <w:t>Bldg</w:t>
      </w:r>
      <w:proofErr w:type="spellEnd"/>
      <w:r w:rsidRPr="001B1F46">
        <w:t xml:space="preserve"> Clifford Stone Room</w:t>
      </w:r>
    </w:p>
    <w:p w14:paraId="0717EF15" w14:textId="77777777" w:rsidR="00F74854" w:rsidRPr="001B1F46" w:rsidRDefault="00F74854" w:rsidP="00FB1EBE">
      <w:pPr>
        <w:pStyle w:val="NoSpacing"/>
        <w:numPr>
          <w:ilvl w:val="1"/>
          <w:numId w:val="28"/>
        </w:numPr>
      </w:pPr>
      <w:r w:rsidRPr="001B1F46">
        <w:t xml:space="preserve">Career and Technical Education - 2000 </w:t>
      </w:r>
      <w:proofErr w:type="spellStart"/>
      <w:r w:rsidRPr="001B1F46">
        <w:t>Bldg</w:t>
      </w:r>
      <w:proofErr w:type="spellEnd"/>
      <w:r w:rsidRPr="001B1F46">
        <w:t xml:space="preserve"> Rm 20008-09</w:t>
      </w:r>
    </w:p>
    <w:p w14:paraId="318A7F5E" w14:textId="0F5BB76E" w:rsidR="00890C4A" w:rsidRPr="001B1F46" w:rsidRDefault="00890C4A" w:rsidP="00FB1EBE">
      <w:pPr>
        <w:pStyle w:val="NoSpacing"/>
        <w:numPr>
          <w:ilvl w:val="1"/>
          <w:numId w:val="28"/>
        </w:numPr>
      </w:pPr>
      <w:r w:rsidRPr="001B1F46">
        <w:t xml:space="preserve">Health, Education </w:t>
      </w:r>
      <w:r w:rsidR="00E0434C" w:rsidRPr="001B1F46">
        <w:t>and</w:t>
      </w:r>
      <w:r w:rsidRPr="001B1F46">
        <w:t xml:space="preserve"> Public Services - 1500 </w:t>
      </w:r>
      <w:proofErr w:type="spellStart"/>
      <w:r w:rsidRPr="001B1F46">
        <w:t>Bldg</w:t>
      </w:r>
      <w:proofErr w:type="spellEnd"/>
      <w:r w:rsidRPr="001B1F46">
        <w:t xml:space="preserve"> Rm 229</w:t>
      </w:r>
    </w:p>
    <w:p w14:paraId="19142DC0" w14:textId="77777777" w:rsidR="00F74854" w:rsidRPr="001B1F46" w:rsidRDefault="00F74854" w:rsidP="00FB1EBE">
      <w:pPr>
        <w:pStyle w:val="NoSpacing"/>
        <w:numPr>
          <w:ilvl w:val="1"/>
          <w:numId w:val="28"/>
        </w:numPr>
      </w:pPr>
      <w:r w:rsidRPr="001B1F46">
        <w:t xml:space="preserve">Humanities, Social and Behavioral Sciences - 200 </w:t>
      </w:r>
      <w:proofErr w:type="spellStart"/>
      <w:r w:rsidRPr="001B1F46">
        <w:t>Bldg</w:t>
      </w:r>
      <w:proofErr w:type="spellEnd"/>
      <w:r w:rsidRPr="001B1F46">
        <w:t xml:space="preserve"> Lecture Hall </w:t>
      </w:r>
    </w:p>
    <w:p w14:paraId="29450128" w14:textId="5A52D3DB" w:rsidR="00890C4A" w:rsidRPr="001B1F46" w:rsidRDefault="00890C4A" w:rsidP="00FB1EBE">
      <w:pPr>
        <w:pStyle w:val="NoSpacing"/>
        <w:numPr>
          <w:ilvl w:val="1"/>
          <w:numId w:val="28"/>
        </w:numPr>
      </w:pPr>
      <w:r w:rsidRPr="001B1F46">
        <w:t>Science</w:t>
      </w:r>
      <w:r w:rsidR="00F74854" w:rsidRPr="001B1F46">
        <w:t>, Engineering, and Math</w:t>
      </w:r>
      <w:r w:rsidRPr="001B1F46">
        <w:t xml:space="preserve"> - 2000 </w:t>
      </w:r>
      <w:proofErr w:type="spellStart"/>
      <w:r w:rsidRPr="001B1F46">
        <w:t>Bldg</w:t>
      </w:r>
      <w:proofErr w:type="spellEnd"/>
      <w:r w:rsidRPr="001B1F46">
        <w:t xml:space="preserve"> Rm 20006-07</w:t>
      </w:r>
    </w:p>
    <w:p w14:paraId="5261CC8A" w14:textId="77777777" w:rsidR="00890C4A" w:rsidRPr="000306D7" w:rsidRDefault="00890C4A" w:rsidP="001B1F46">
      <w:pPr>
        <w:pStyle w:val="NoSpacing"/>
        <w:rPr>
          <w:rStyle w:val="BookTitle"/>
          <w:i w:val="0"/>
          <w:iCs w:val="0"/>
          <w:spacing w:val="0"/>
        </w:rPr>
      </w:pPr>
      <w:r w:rsidRPr="000306D7">
        <w:rPr>
          <w:rStyle w:val="BookTitle"/>
          <w:i w:val="0"/>
          <w:iCs w:val="0"/>
          <w:spacing w:val="0"/>
        </w:rPr>
        <w:t>Spring 2023</w:t>
      </w:r>
    </w:p>
    <w:p w14:paraId="0CF0B249" w14:textId="77777777" w:rsidR="00890C4A" w:rsidRPr="001B1F46" w:rsidRDefault="00890C4A" w:rsidP="00FB1EBE">
      <w:pPr>
        <w:pStyle w:val="NoSpacing"/>
        <w:numPr>
          <w:ilvl w:val="0"/>
          <w:numId w:val="29"/>
        </w:numPr>
      </w:pPr>
      <w:r w:rsidRPr="001B1F46">
        <w:t>An updated report on the Academic Plan (AP27) was shared at the Spring 2022 Professional Development Days (</w:t>
      </w:r>
      <w:proofErr w:type="spellStart"/>
      <w:r w:rsidRPr="001B1F46">
        <w:t>PDD</w:t>
      </w:r>
      <w:proofErr w:type="spellEnd"/>
      <w:r w:rsidRPr="001B1F46">
        <w:t xml:space="preserve">). </w:t>
      </w:r>
    </w:p>
    <w:p w14:paraId="08F4606E" w14:textId="77777777" w:rsidR="00890C4A" w:rsidRPr="001B1F46" w:rsidRDefault="00890C4A" w:rsidP="00D157A6">
      <w:pPr>
        <w:pStyle w:val="Heading3"/>
        <w:rPr>
          <w:rStyle w:val="BookTitle"/>
          <w:b/>
          <w:bCs/>
          <w:i w:val="0"/>
          <w:iCs w:val="0"/>
          <w:spacing w:val="0"/>
        </w:rPr>
      </w:pPr>
      <w:r w:rsidRPr="001B1F46">
        <w:rPr>
          <w:rStyle w:val="BookTitle"/>
          <w:b/>
          <w:bCs/>
          <w:i w:val="0"/>
          <w:iCs w:val="0"/>
          <w:spacing w:val="0"/>
        </w:rPr>
        <w:t>Assumptions</w:t>
      </w:r>
    </w:p>
    <w:p w14:paraId="2224217F" w14:textId="77777777" w:rsidR="00890C4A" w:rsidRPr="001B1F46" w:rsidRDefault="00890C4A" w:rsidP="00FB1EBE">
      <w:pPr>
        <w:pStyle w:val="NoSpacing"/>
        <w:numPr>
          <w:ilvl w:val="0"/>
          <w:numId w:val="29"/>
        </w:numPr>
      </w:pPr>
      <w:r w:rsidRPr="001B1F46">
        <w:t>It should be aspirational, yet helpful in prioritizing Academics initiatives.</w:t>
      </w:r>
    </w:p>
    <w:p w14:paraId="5F25CE31" w14:textId="77777777" w:rsidR="00890C4A" w:rsidRPr="001B1F46" w:rsidRDefault="00890C4A" w:rsidP="00FB1EBE">
      <w:pPr>
        <w:pStyle w:val="NoSpacing"/>
        <w:numPr>
          <w:ilvl w:val="0"/>
          <w:numId w:val="29"/>
        </w:numPr>
      </w:pPr>
      <w:r w:rsidRPr="001B1F46">
        <w:t>Everything we do is important, but not everything is a priority. Even if something is not in AP27 it does not mean it will be eliminated.</w:t>
      </w:r>
    </w:p>
    <w:p w14:paraId="48640B76" w14:textId="77777777" w:rsidR="00890C4A" w:rsidRPr="001B1F46" w:rsidRDefault="00890C4A" w:rsidP="00FB1EBE">
      <w:pPr>
        <w:pStyle w:val="NoSpacing"/>
        <w:numPr>
          <w:ilvl w:val="0"/>
          <w:numId w:val="29"/>
        </w:numPr>
      </w:pPr>
      <w:r w:rsidRPr="001B1F46">
        <w:t>AP27 must remain a living entity; evaluated and adjusted over time as needed.</w:t>
      </w:r>
    </w:p>
    <w:p w14:paraId="3BC8724C" w14:textId="77777777" w:rsidR="00890C4A" w:rsidRPr="001B1F46" w:rsidRDefault="00890C4A" w:rsidP="00FB1EBE">
      <w:pPr>
        <w:pStyle w:val="NoSpacing"/>
        <w:numPr>
          <w:ilvl w:val="0"/>
          <w:numId w:val="29"/>
        </w:numPr>
      </w:pPr>
      <w:r w:rsidRPr="001B1F46">
        <w:t>AP27 will be used to inform and set priorities for future budgets. It is not intended, however, as a place to request additional funds for current operations.</w:t>
      </w:r>
    </w:p>
    <w:p w14:paraId="371E0AC9" w14:textId="4BA3DCDA" w:rsidR="005057A7" w:rsidRPr="000306D7" w:rsidRDefault="000306D7" w:rsidP="000306D7">
      <w:pPr>
        <w:pStyle w:val="Heading2"/>
      </w:pPr>
      <w:r w:rsidRPr="000306D7">
        <w:t>PURPOSE</w:t>
      </w:r>
    </w:p>
    <w:p w14:paraId="16909DEF" w14:textId="77777777" w:rsidR="005057A7" w:rsidRPr="007118EB" w:rsidRDefault="005057A7" w:rsidP="00FB1EBE">
      <w:pPr>
        <w:pStyle w:val="NoSpacing"/>
        <w:numPr>
          <w:ilvl w:val="0"/>
          <w:numId w:val="30"/>
        </w:numPr>
      </w:pPr>
      <w:r w:rsidRPr="007118EB">
        <w:t xml:space="preserve">Provides a blueprint for academic </w:t>
      </w:r>
      <w:proofErr w:type="gramStart"/>
      <w:r w:rsidRPr="007118EB">
        <w:t>planning</w:t>
      </w:r>
      <w:proofErr w:type="gramEnd"/>
    </w:p>
    <w:p w14:paraId="4507964B" w14:textId="77777777" w:rsidR="005057A7" w:rsidRPr="007118EB" w:rsidRDefault="005057A7" w:rsidP="00FB1EBE">
      <w:pPr>
        <w:pStyle w:val="NoSpacing"/>
        <w:numPr>
          <w:ilvl w:val="0"/>
          <w:numId w:val="30"/>
        </w:numPr>
      </w:pPr>
      <w:r w:rsidRPr="007118EB">
        <w:t xml:space="preserve">Guides strategic initiatives for academic </w:t>
      </w:r>
      <w:proofErr w:type="gramStart"/>
      <w:r w:rsidRPr="007118EB">
        <w:t>improvement</w:t>
      </w:r>
      <w:proofErr w:type="gramEnd"/>
    </w:p>
    <w:p w14:paraId="4F1D8520" w14:textId="77777777" w:rsidR="005057A7" w:rsidRPr="007118EB" w:rsidRDefault="005057A7" w:rsidP="00FB1EBE">
      <w:pPr>
        <w:pStyle w:val="NoSpacing"/>
        <w:numPr>
          <w:ilvl w:val="0"/>
          <w:numId w:val="30"/>
        </w:numPr>
      </w:pPr>
      <w:r w:rsidRPr="007118EB">
        <w:t xml:space="preserve">Provides a framework for resource </w:t>
      </w:r>
      <w:proofErr w:type="gramStart"/>
      <w:r w:rsidRPr="007118EB">
        <w:t>allocation</w:t>
      </w:r>
      <w:proofErr w:type="gramEnd"/>
    </w:p>
    <w:p w14:paraId="3A88FA36" w14:textId="77777777" w:rsidR="005057A7" w:rsidRPr="007118EB" w:rsidRDefault="005057A7" w:rsidP="00FB1EBE">
      <w:pPr>
        <w:pStyle w:val="NoSpacing"/>
        <w:numPr>
          <w:ilvl w:val="0"/>
          <w:numId w:val="30"/>
        </w:numPr>
      </w:pPr>
      <w:r w:rsidRPr="007118EB">
        <w:t xml:space="preserve">Provides a guide for new program </w:t>
      </w:r>
      <w:proofErr w:type="gramStart"/>
      <w:r w:rsidRPr="007118EB">
        <w:t>development</w:t>
      </w:r>
      <w:proofErr w:type="gramEnd"/>
    </w:p>
    <w:p w14:paraId="33F3BE70" w14:textId="77777777" w:rsidR="005057A7" w:rsidRPr="007118EB" w:rsidRDefault="005057A7" w:rsidP="00FB1EBE">
      <w:pPr>
        <w:pStyle w:val="NoSpacing"/>
        <w:numPr>
          <w:ilvl w:val="0"/>
          <w:numId w:val="30"/>
        </w:numPr>
      </w:pPr>
      <w:r w:rsidRPr="007118EB">
        <w:t>Guides facility and technology planning</w:t>
      </w:r>
    </w:p>
    <w:p w14:paraId="067CFB35" w14:textId="44A77C2B" w:rsidR="00CE177A" w:rsidRPr="007118EB" w:rsidRDefault="000306D7" w:rsidP="00E60BEC">
      <w:pPr>
        <w:pStyle w:val="Heading2"/>
        <w:rPr>
          <w:rFonts w:cs="Arial"/>
        </w:rPr>
      </w:pPr>
      <w:r w:rsidRPr="007118EB">
        <w:rPr>
          <w:rFonts w:cs="Arial"/>
        </w:rPr>
        <w:t>PLANNING RESOURCES</w:t>
      </w:r>
    </w:p>
    <w:p w14:paraId="7F1DCFBA" w14:textId="5096AAA9" w:rsidR="00CE177A" w:rsidRPr="007118EB" w:rsidRDefault="00CE177A" w:rsidP="00995D7B">
      <w:pPr>
        <w:pStyle w:val="Heading3"/>
        <w:rPr>
          <w:rFonts w:cs="Arial"/>
        </w:rPr>
      </w:pPr>
      <w:r w:rsidRPr="007118EB">
        <w:rPr>
          <w:rFonts w:cs="Arial"/>
        </w:rPr>
        <w:t xml:space="preserve">Improving Student Outcomes: Quantifying the Impact of Creative Skills on College </w:t>
      </w:r>
      <w:r w:rsidR="00E0434C" w:rsidRPr="007118EB">
        <w:rPr>
          <w:rFonts w:cs="Arial"/>
        </w:rPr>
        <w:t>and</w:t>
      </w:r>
      <w:r w:rsidRPr="007118EB">
        <w:rPr>
          <w:rFonts w:cs="Arial"/>
        </w:rPr>
        <w:t xml:space="preserve"> Career (Adobe)</w:t>
      </w:r>
    </w:p>
    <w:p w14:paraId="181B70F0" w14:textId="23551E5A" w:rsidR="00B51030" w:rsidRPr="003E745E" w:rsidRDefault="00C34DBC" w:rsidP="003E745E">
      <w:pPr>
        <w:pStyle w:val="NoSpacing"/>
        <w:rPr>
          <w:color w:val="336699"/>
          <w:u w:val="single"/>
        </w:rPr>
      </w:pPr>
      <w:hyperlink r:id="rId15" w:history="1">
        <w:r w:rsidR="00995D7B" w:rsidRPr="003E745E">
          <w:rPr>
            <w:rStyle w:val="Hyperlink"/>
            <w:color w:val="336699"/>
          </w:rPr>
          <w:t>https://www.butlercc.edu/downloads/file/1614/adobe-edu-student-outcomes-research-oct2021</w:t>
        </w:r>
      </w:hyperlink>
    </w:p>
    <w:p w14:paraId="35B70297" w14:textId="048F29EC" w:rsidR="00CE177A" w:rsidRPr="007118EB" w:rsidRDefault="00CE177A" w:rsidP="00995D7B">
      <w:pPr>
        <w:pStyle w:val="Heading3"/>
        <w:rPr>
          <w:rFonts w:cs="Arial"/>
        </w:rPr>
      </w:pPr>
      <w:r w:rsidRPr="007118EB">
        <w:rPr>
          <w:rFonts w:cs="Arial"/>
        </w:rPr>
        <w:t>Empower Business Community Profile (Wichita State University)</w:t>
      </w:r>
    </w:p>
    <w:p w14:paraId="452F01D0" w14:textId="40D9962B" w:rsidR="00B51030" w:rsidRPr="003E745E" w:rsidRDefault="00C34DBC" w:rsidP="003E745E">
      <w:pPr>
        <w:pStyle w:val="NoSpacing"/>
        <w:rPr>
          <w:color w:val="336699"/>
          <w:u w:val="single"/>
        </w:rPr>
      </w:pPr>
      <w:hyperlink r:id="rId16" w:history="1">
        <w:r w:rsidR="00995D7B" w:rsidRPr="003E745E">
          <w:rPr>
            <w:rStyle w:val="Hyperlink"/>
            <w:color w:val="336699"/>
          </w:rPr>
          <w:t>https://www.butlercc.edu/downloads/file/1612/empower-business-community-profile---final-report</w:t>
        </w:r>
      </w:hyperlink>
    </w:p>
    <w:p w14:paraId="48EB239C" w14:textId="77777777" w:rsidR="00CE177A" w:rsidRPr="007118EB" w:rsidRDefault="00CE177A" w:rsidP="00995D7B">
      <w:pPr>
        <w:pStyle w:val="Heading3"/>
        <w:rPr>
          <w:rStyle w:val="BookTitle"/>
          <w:rFonts w:cs="Arial"/>
          <w:b/>
          <w:bCs/>
          <w:i w:val="0"/>
          <w:iCs w:val="0"/>
          <w:spacing w:val="0"/>
        </w:rPr>
      </w:pPr>
      <w:r w:rsidRPr="007118EB">
        <w:rPr>
          <w:rStyle w:val="BookTitle"/>
          <w:rFonts w:cs="Arial"/>
          <w:b/>
          <w:bCs/>
          <w:i w:val="0"/>
          <w:iCs w:val="0"/>
          <w:spacing w:val="0"/>
        </w:rPr>
        <w:t>Regional Growth Plan (Market Street Services)</w:t>
      </w:r>
    </w:p>
    <w:p w14:paraId="7FC1FFD2" w14:textId="1C5ED7F6" w:rsidR="00CE177A" w:rsidRPr="003E745E" w:rsidRDefault="00CE177A" w:rsidP="00FB1EBE">
      <w:pPr>
        <w:pStyle w:val="NoSpacing"/>
        <w:numPr>
          <w:ilvl w:val="0"/>
          <w:numId w:val="31"/>
        </w:numPr>
      </w:pPr>
      <w:r w:rsidRPr="003E745E">
        <w:t>Regional Growth Plan Executive Summary</w:t>
      </w:r>
    </w:p>
    <w:p w14:paraId="7F7F95D4" w14:textId="111BC99E" w:rsidR="00B51030" w:rsidRPr="003E745E" w:rsidRDefault="00C34DBC" w:rsidP="003E745E">
      <w:pPr>
        <w:pStyle w:val="NoSpacing"/>
        <w:ind w:left="720"/>
        <w:rPr>
          <w:color w:val="336699"/>
          <w:u w:val="single"/>
        </w:rPr>
      </w:pPr>
      <w:hyperlink r:id="rId17" w:history="1">
        <w:r w:rsidR="003E745E" w:rsidRPr="005C53BF">
          <w:rPr>
            <w:rStyle w:val="Hyperlink"/>
          </w:rPr>
          <w:t>https://www.butlercc.edu/downloads/file/1613/regional-growth-plan-addendum-executive-summary</w:t>
        </w:r>
      </w:hyperlink>
    </w:p>
    <w:p w14:paraId="5080078F" w14:textId="7F820FFC" w:rsidR="00CE177A" w:rsidRPr="003E745E" w:rsidRDefault="00CE177A" w:rsidP="00FB1EBE">
      <w:pPr>
        <w:pStyle w:val="NoSpacing"/>
        <w:numPr>
          <w:ilvl w:val="0"/>
          <w:numId w:val="31"/>
        </w:numPr>
      </w:pPr>
      <w:r w:rsidRPr="003E745E">
        <w:t>Regional Growth Plan Info Graphic</w:t>
      </w:r>
    </w:p>
    <w:p w14:paraId="7D133796" w14:textId="4AB655E7" w:rsidR="00B51030" w:rsidRPr="003E745E" w:rsidRDefault="00C34DBC" w:rsidP="003E745E">
      <w:pPr>
        <w:pStyle w:val="NoSpacing"/>
        <w:ind w:left="720"/>
        <w:rPr>
          <w:color w:val="336699"/>
          <w:u w:val="single"/>
        </w:rPr>
      </w:pPr>
      <w:hyperlink r:id="rId18" w:history="1">
        <w:r w:rsidR="003E745E" w:rsidRPr="005C53BF">
          <w:rPr>
            <w:rStyle w:val="Hyperlink"/>
          </w:rPr>
          <w:t>https://www.butlercc.edu/downloads/file/1609/regional-growth-plan-info-graphic-1032021</w:t>
        </w:r>
      </w:hyperlink>
    </w:p>
    <w:p w14:paraId="5AAEE4EB" w14:textId="6BD5FD2C" w:rsidR="00CE177A" w:rsidRPr="003E745E" w:rsidRDefault="00CE177A" w:rsidP="00FB1EBE">
      <w:pPr>
        <w:pStyle w:val="NoSpacing"/>
        <w:numPr>
          <w:ilvl w:val="0"/>
          <w:numId w:val="31"/>
        </w:numPr>
      </w:pPr>
      <w:r w:rsidRPr="003E745E">
        <w:t>Regional Growth Plan Target Sector Updates</w:t>
      </w:r>
    </w:p>
    <w:p w14:paraId="73AAD6D5" w14:textId="51CCB82C" w:rsidR="00B51030" w:rsidRPr="003E745E" w:rsidRDefault="00C34DBC" w:rsidP="003E745E">
      <w:pPr>
        <w:pStyle w:val="NoSpacing"/>
        <w:ind w:left="720"/>
        <w:rPr>
          <w:u w:val="single"/>
        </w:rPr>
      </w:pPr>
      <w:hyperlink r:id="rId19" w:history="1">
        <w:r w:rsidR="003E745E" w:rsidRPr="005C53BF">
          <w:rPr>
            <w:rStyle w:val="Hyperlink"/>
          </w:rPr>
          <w:t>https://www.butlercc.edu/downloads/file/1615/regional-growth-plan-target-sector-updates</w:t>
        </w:r>
      </w:hyperlink>
    </w:p>
    <w:p w14:paraId="029101C3" w14:textId="10A0C87F" w:rsidR="00CE177A" w:rsidRPr="003E745E" w:rsidRDefault="00CE177A" w:rsidP="00FB1EBE">
      <w:pPr>
        <w:pStyle w:val="NoSpacing"/>
        <w:numPr>
          <w:ilvl w:val="0"/>
          <w:numId w:val="31"/>
        </w:numPr>
      </w:pPr>
      <w:r w:rsidRPr="003E745E">
        <w:t>Regional Growth Plan Strategic Update</w:t>
      </w:r>
    </w:p>
    <w:p w14:paraId="5BA2037F" w14:textId="4FB0E5E3" w:rsidR="00B51030" w:rsidRPr="003E745E" w:rsidRDefault="00C34DBC" w:rsidP="003E745E">
      <w:pPr>
        <w:pStyle w:val="NoSpacing"/>
        <w:ind w:left="720"/>
        <w:rPr>
          <w:color w:val="336699"/>
          <w:u w:val="single"/>
        </w:rPr>
      </w:pPr>
      <w:hyperlink r:id="rId20" w:history="1">
        <w:r w:rsidR="003E745E" w:rsidRPr="005C53BF">
          <w:rPr>
            <w:rStyle w:val="Hyperlink"/>
          </w:rPr>
          <w:t>https://www.butlercc.edu/downloads/file/1611/regional-growth-plan-strategic-update</w:t>
        </w:r>
      </w:hyperlink>
    </w:p>
    <w:p w14:paraId="0FFD4905" w14:textId="07BFBEEE" w:rsidR="00CE177A" w:rsidRPr="003E745E" w:rsidRDefault="00CE177A" w:rsidP="00FB1EBE">
      <w:pPr>
        <w:pStyle w:val="NoSpacing"/>
        <w:numPr>
          <w:ilvl w:val="0"/>
          <w:numId w:val="31"/>
        </w:numPr>
      </w:pPr>
      <w:r w:rsidRPr="003E745E">
        <w:t>Regional Growth Plan Addendum (2021)</w:t>
      </w:r>
    </w:p>
    <w:p w14:paraId="4711647B" w14:textId="7A4C580E" w:rsidR="00B51030" w:rsidRPr="003E745E" w:rsidRDefault="00C34DBC" w:rsidP="003E745E">
      <w:pPr>
        <w:pStyle w:val="NoSpacing"/>
        <w:ind w:left="720"/>
        <w:rPr>
          <w:color w:val="336699"/>
          <w:u w:val="single"/>
        </w:rPr>
      </w:pPr>
      <w:hyperlink r:id="rId21" w:history="1">
        <w:r w:rsidR="003E745E" w:rsidRPr="005C53BF">
          <w:rPr>
            <w:rStyle w:val="Hyperlink"/>
          </w:rPr>
          <w:t>https://www.butlercc.edu/downloads/file/1610/addendum-regional-growth-plan-2021</w:t>
        </w:r>
      </w:hyperlink>
    </w:p>
    <w:p w14:paraId="02E6FA9F" w14:textId="691D4B5B" w:rsidR="00CE177A" w:rsidRPr="007118EB" w:rsidRDefault="00CE177A" w:rsidP="00995D7B">
      <w:pPr>
        <w:pStyle w:val="Heading3"/>
        <w:rPr>
          <w:rFonts w:cs="Arial"/>
        </w:rPr>
      </w:pPr>
      <w:r w:rsidRPr="007118EB">
        <w:rPr>
          <w:rFonts w:cs="Arial"/>
        </w:rPr>
        <w:t>Kansas Board of Regents Community College Data Book 2022</w:t>
      </w:r>
    </w:p>
    <w:p w14:paraId="77B98C68" w14:textId="6BD9DC49" w:rsidR="00B51030" w:rsidRPr="003E745E" w:rsidRDefault="00C34DBC" w:rsidP="003E745E">
      <w:pPr>
        <w:pStyle w:val="NoSpacing"/>
        <w:rPr>
          <w:color w:val="336699"/>
          <w:u w:val="single"/>
        </w:rPr>
      </w:pPr>
      <w:hyperlink r:id="rId22" w:history="1">
        <w:r w:rsidR="00E17EDD" w:rsidRPr="003E745E">
          <w:rPr>
            <w:rStyle w:val="Hyperlink"/>
            <w:color w:val="336699"/>
          </w:rPr>
          <w:t>https://www.butlercc.edu/downloads/file/1616/kbor-community-college-data-book-2022</w:t>
        </w:r>
      </w:hyperlink>
    </w:p>
    <w:p w14:paraId="722959E9" w14:textId="0CE6F88C" w:rsidR="00CE177A" w:rsidRPr="007118EB" w:rsidRDefault="00CE177A" w:rsidP="00995D7B">
      <w:pPr>
        <w:pStyle w:val="Heading3"/>
        <w:rPr>
          <w:rStyle w:val="Hyperlink"/>
          <w:rFonts w:cs="Arial"/>
          <w:color w:val="0070C0"/>
          <w:u w:val="none"/>
        </w:rPr>
      </w:pPr>
      <w:r w:rsidRPr="007118EB">
        <w:rPr>
          <w:rFonts w:cs="Arial"/>
        </w:rPr>
        <w:t>City of Andover Strategic Plan</w:t>
      </w:r>
    </w:p>
    <w:p w14:paraId="1FB89098" w14:textId="223D041A" w:rsidR="00B51030" w:rsidRPr="003E745E" w:rsidRDefault="00C34DBC" w:rsidP="003E745E">
      <w:pPr>
        <w:pStyle w:val="NoSpacing"/>
        <w:rPr>
          <w:color w:val="336699"/>
          <w:u w:val="single"/>
        </w:rPr>
      </w:pPr>
      <w:hyperlink r:id="rId23" w:history="1">
        <w:r w:rsidR="00ED4A98" w:rsidRPr="003E745E">
          <w:rPr>
            <w:rStyle w:val="Hyperlink"/>
            <w:color w:val="336699"/>
          </w:rPr>
          <w:t>https://www.butlercc.edu/downloads/file/1618/city-of-andover-strategic-plan</w:t>
        </w:r>
      </w:hyperlink>
    </w:p>
    <w:p w14:paraId="376B29AC" w14:textId="28864297" w:rsidR="00CE177A" w:rsidRPr="007118EB" w:rsidRDefault="00CE177A" w:rsidP="00995D7B">
      <w:pPr>
        <w:pStyle w:val="Heading3"/>
        <w:rPr>
          <w:rStyle w:val="Hyperlink"/>
          <w:rFonts w:cs="Arial"/>
          <w:color w:val="0070C0"/>
          <w:u w:val="none"/>
        </w:rPr>
      </w:pPr>
      <w:r w:rsidRPr="007118EB">
        <w:rPr>
          <w:rFonts w:cs="Arial"/>
        </w:rPr>
        <w:t>Develop El Dorado, Kansas - Naturally Advantaged</w:t>
      </w:r>
    </w:p>
    <w:p w14:paraId="58FA96D2" w14:textId="18E0C01C" w:rsidR="00B51030" w:rsidRPr="003E745E" w:rsidRDefault="00C34DBC" w:rsidP="003E745E">
      <w:pPr>
        <w:pStyle w:val="NoSpacing"/>
        <w:rPr>
          <w:color w:val="336699"/>
          <w:u w:val="single"/>
        </w:rPr>
      </w:pPr>
      <w:hyperlink r:id="rId24" w:history="1">
        <w:r w:rsidR="00ED4A98" w:rsidRPr="003E745E">
          <w:rPr>
            <w:rStyle w:val="Hyperlink"/>
            <w:color w:val="336699"/>
          </w:rPr>
          <w:t>https://www.developeldorado.com/</w:t>
        </w:r>
      </w:hyperlink>
    </w:p>
    <w:p w14:paraId="252A76CA" w14:textId="40DB6D14" w:rsidR="00CE177A" w:rsidRPr="007118EB" w:rsidRDefault="00CE177A" w:rsidP="00995D7B">
      <w:pPr>
        <w:pStyle w:val="Heading3"/>
        <w:rPr>
          <w:rStyle w:val="Hyperlink"/>
          <w:rFonts w:cs="Arial"/>
          <w:color w:val="0070C0"/>
          <w:u w:val="none"/>
        </w:rPr>
      </w:pPr>
      <w:r w:rsidRPr="007118EB">
        <w:rPr>
          <w:rFonts w:cs="Arial"/>
        </w:rPr>
        <w:t>Kansas Board of Regents Annual Report 2022</w:t>
      </w:r>
    </w:p>
    <w:p w14:paraId="58BDD22A" w14:textId="0070893A" w:rsidR="00B51030" w:rsidRPr="003E745E" w:rsidRDefault="00C34DBC" w:rsidP="003E745E">
      <w:pPr>
        <w:pStyle w:val="NoSpacing"/>
        <w:rPr>
          <w:color w:val="336699"/>
          <w:u w:val="single"/>
        </w:rPr>
      </w:pPr>
      <w:hyperlink r:id="rId25" w:history="1">
        <w:r w:rsidR="00ED4A98" w:rsidRPr="003E745E">
          <w:rPr>
            <w:rStyle w:val="Hyperlink"/>
            <w:color w:val="336699"/>
          </w:rPr>
          <w:t>https://www.butlercc.edu/downloads/file/1619/kansas-board-of-regents-annual-report-2022</w:t>
        </w:r>
      </w:hyperlink>
    </w:p>
    <w:p w14:paraId="691BEBE9" w14:textId="71B9D85F" w:rsidR="00CE177A" w:rsidRPr="007118EB" w:rsidRDefault="00CE177A" w:rsidP="00995D7B">
      <w:pPr>
        <w:pStyle w:val="Heading3"/>
        <w:rPr>
          <w:rStyle w:val="Hyperlink"/>
          <w:rFonts w:cs="Arial"/>
          <w:color w:val="0070C0"/>
          <w:u w:val="none"/>
        </w:rPr>
      </w:pPr>
      <w:r w:rsidRPr="007118EB">
        <w:rPr>
          <w:rFonts w:cs="Arial"/>
        </w:rPr>
        <w:t>Digital Literacy in the American Workforce</w:t>
      </w:r>
    </w:p>
    <w:p w14:paraId="488B38C3" w14:textId="3CCFB4FF" w:rsidR="00B51030" w:rsidRPr="003E745E" w:rsidRDefault="00C34DBC" w:rsidP="003E745E">
      <w:pPr>
        <w:pStyle w:val="NoSpacing"/>
        <w:rPr>
          <w:color w:val="336699"/>
          <w:u w:val="single"/>
        </w:rPr>
      </w:pPr>
      <w:hyperlink r:id="rId26" w:history="1">
        <w:r w:rsidR="00ED4A98" w:rsidRPr="003E745E">
          <w:rPr>
            <w:rStyle w:val="Hyperlink"/>
            <w:color w:val="336699"/>
          </w:rPr>
          <w:t>https://www.butlercc.edu/downloads/file/1628/digital-literacy-in-the-american-workforce</w:t>
        </w:r>
      </w:hyperlink>
    </w:p>
    <w:p w14:paraId="3A6BCF98" w14:textId="12453B36" w:rsidR="00B466A0" w:rsidRPr="007118EB" w:rsidRDefault="00CE177A" w:rsidP="00995D7B">
      <w:pPr>
        <w:pStyle w:val="Heading3"/>
        <w:rPr>
          <w:rStyle w:val="Hyperlink"/>
          <w:rFonts w:cs="Arial"/>
          <w:color w:val="0070C0"/>
          <w:u w:val="none"/>
        </w:rPr>
      </w:pPr>
      <w:r w:rsidRPr="007118EB">
        <w:rPr>
          <w:rFonts w:cs="Arial"/>
        </w:rPr>
        <w:t>Education for All: What it Takes to Get There</w:t>
      </w:r>
    </w:p>
    <w:p w14:paraId="3CF09053" w14:textId="59DC1128" w:rsidR="003E745E" w:rsidRDefault="00C34DBC" w:rsidP="003E745E">
      <w:pPr>
        <w:pStyle w:val="NoSpacing"/>
        <w:rPr>
          <w:rStyle w:val="Hyperlink"/>
          <w:color w:val="336699"/>
        </w:rPr>
      </w:pPr>
      <w:hyperlink r:id="rId27" w:history="1">
        <w:r w:rsidR="00ED4A98" w:rsidRPr="003E745E">
          <w:rPr>
            <w:rStyle w:val="Hyperlink"/>
            <w:color w:val="336699"/>
          </w:rPr>
          <w:t>https://www.butlercc.edu/downloads/file/1631/education-for-all-what-it-takes-to-get-there</w:t>
        </w:r>
      </w:hyperlink>
      <w:r w:rsidR="003E745E">
        <w:rPr>
          <w:rStyle w:val="Hyperlink"/>
          <w:color w:val="336699"/>
        </w:rPr>
        <w:br w:type="page"/>
      </w:r>
    </w:p>
    <w:p w14:paraId="31E7063C" w14:textId="6109E6F9" w:rsidR="00B466A0" w:rsidRPr="007118EB" w:rsidRDefault="008D2E1C" w:rsidP="00B466A0">
      <w:pPr>
        <w:pStyle w:val="Heading1"/>
        <w:rPr>
          <w:rFonts w:cs="Arial"/>
        </w:rPr>
      </w:pPr>
      <w:r>
        <w:rPr>
          <w:rFonts w:cs="Arial"/>
        </w:rPr>
        <w:t xml:space="preserve">3. </w:t>
      </w:r>
      <w:r w:rsidRPr="007118EB">
        <w:rPr>
          <w:rFonts w:cs="Arial"/>
        </w:rPr>
        <w:t>OBSERVATIONS FROM THE ARTS, DIGITAL MEDIA, AND COMMUNICATIONS (</w:t>
      </w:r>
      <w:proofErr w:type="spellStart"/>
      <w:r w:rsidRPr="007118EB">
        <w:rPr>
          <w:rFonts w:cs="Arial"/>
        </w:rPr>
        <w:t>ADMC</w:t>
      </w:r>
      <w:proofErr w:type="spellEnd"/>
      <w:r w:rsidRPr="007118EB">
        <w:rPr>
          <w:rFonts w:cs="Arial"/>
        </w:rPr>
        <w:t>) DIVISION</w:t>
      </w:r>
    </w:p>
    <w:p w14:paraId="68B325AB" w14:textId="5864E13F" w:rsidR="00B466A0" w:rsidRPr="007118EB" w:rsidRDefault="00B466A0" w:rsidP="00B615AB">
      <w:pPr>
        <w:pStyle w:val="Heading2"/>
        <w:rPr>
          <w:rFonts w:cs="Arial"/>
        </w:rPr>
      </w:pPr>
      <w:r w:rsidRPr="007118EB">
        <w:rPr>
          <w:rFonts w:cs="Arial"/>
        </w:rPr>
        <w:t xml:space="preserve">BUILDING ON OUR </w:t>
      </w:r>
      <w:r w:rsidR="001D0086" w:rsidRPr="007118EB">
        <w:rPr>
          <w:rFonts w:cs="Arial"/>
        </w:rPr>
        <w:t>STRENGTHS</w:t>
      </w:r>
    </w:p>
    <w:p w14:paraId="3BB8FE38" w14:textId="28A2F9BF" w:rsidR="00B466A0" w:rsidRPr="00EE568C" w:rsidRDefault="00B466A0" w:rsidP="00FB1EBE">
      <w:pPr>
        <w:pStyle w:val="NoSpacing"/>
        <w:numPr>
          <w:ilvl w:val="0"/>
          <w:numId w:val="31"/>
        </w:numPr>
      </w:pPr>
      <w:r w:rsidRPr="00EE568C">
        <w:t>Butler</w:t>
      </w:r>
      <w:r w:rsidR="00FD49DF" w:rsidRPr="00EE568C">
        <w:t>’</w:t>
      </w:r>
      <w:r w:rsidRPr="00EE568C">
        <w:t xml:space="preserve">s </w:t>
      </w:r>
      <w:proofErr w:type="spellStart"/>
      <w:r w:rsidR="00F330D7" w:rsidRPr="00EE568C">
        <w:t>ADMC</w:t>
      </w:r>
      <w:proofErr w:type="spellEnd"/>
      <w:r w:rsidRPr="00EE568C">
        <w:t xml:space="preserve"> departments offer the most dynamic experiences in the arts in the region. We need to market and advertise our current programs to increase enrollment.  </w:t>
      </w:r>
    </w:p>
    <w:p w14:paraId="42FD6FCD" w14:textId="77777777" w:rsidR="00B466A0" w:rsidRPr="00EE568C" w:rsidRDefault="00B466A0" w:rsidP="00FB1EBE">
      <w:pPr>
        <w:pStyle w:val="NoSpacing"/>
        <w:numPr>
          <w:ilvl w:val="0"/>
          <w:numId w:val="31"/>
        </w:numPr>
      </w:pPr>
      <w:r w:rsidRPr="00EE568C">
        <w:t>Utilize small class sizes to strengthen the professor-as-mentor model. “Professors are invested in their class; Mentors are invested in your success.”</w:t>
      </w:r>
    </w:p>
    <w:p w14:paraId="5410A3EC" w14:textId="627CD489" w:rsidR="00AD0D95" w:rsidRPr="00EE568C" w:rsidRDefault="00C34DBC" w:rsidP="00FB1EBE">
      <w:pPr>
        <w:pStyle w:val="NoSpacing"/>
        <w:numPr>
          <w:ilvl w:val="1"/>
          <w:numId w:val="31"/>
        </w:numPr>
      </w:pPr>
      <w:hyperlink r:id="rId28" w:history="1">
        <w:r w:rsidR="00411897" w:rsidRPr="005C53BF">
          <w:rPr>
            <w:rStyle w:val="Hyperlink"/>
          </w:rPr>
          <w:t>https://www.rrfedu.com/the-rrf-difference/mentors-vs-professors-whats-the-difference/</w:t>
        </w:r>
      </w:hyperlink>
    </w:p>
    <w:p w14:paraId="78B88683" w14:textId="77777777" w:rsidR="00B466A0" w:rsidRPr="00EE568C" w:rsidRDefault="00B466A0" w:rsidP="00FB1EBE">
      <w:pPr>
        <w:pStyle w:val="NoSpacing"/>
        <w:numPr>
          <w:ilvl w:val="0"/>
          <w:numId w:val="31"/>
        </w:numPr>
      </w:pPr>
      <w:r w:rsidRPr="00EE568C">
        <w:t xml:space="preserve">Students get opportunities to participate in professional activities throughout their time at Butler; many university students must wait until their junior or senior years to do the same. Activities include: </w:t>
      </w:r>
    </w:p>
    <w:p w14:paraId="5A0D515D" w14:textId="77777777" w:rsidR="00B466A0" w:rsidRPr="00EE568C" w:rsidRDefault="00B466A0" w:rsidP="00FB1EBE">
      <w:pPr>
        <w:pStyle w:val="NoSpacing"/>
        <w:numPr>
          <w:ilvl w:val="1"/>
          <w:numId w:val="31"/>
        </w:numPr>
      </w:pPr>
      <w:r w:rsidRPr="00EE568C">
        <w:t xml:space="preserve">Professional art gallery exhibitions </w:t>
      </w:r>
    </w:p>
    <w:p w14:paraId="4BF74DB4" w14:textId="77777777" w:rsidR="00B466A0" w:rsidRPr="00EE568C" w:rsidRDefault="00B466A0" w:rsidP="00FB1EBE">
      <w:pPr>
        <w:pStyle w:val="NoSpacing"/>
        <w:numPr>
          <w:ilvl w:val="1"/>
          <w:numId w:val="31"/>
        </w:numPr>
      </w:pPr>
      <w:r w:rsidRPr="00EE568C">
        <w:t xml:space="preserve">Vocal and Instrumental concerts in a variety of public venues </w:t>
      </w:r>
    </w:p>
    <w:p w14:paraId="696CC1F6" w14:textId="77777777" w:rsidR="00B466A0" w:rsidRPr="00EE568C" w:rsidRDefault="00B466A0" w:rsidP="00FB1EBE">
      <w:pPr>
        <w:pStyle w:val="NoSpacing"/>
        <w:numPr>
          <w:ilvl w:val="1"/>
          <w:numId w:val="31"/>
        </w:numPr>
      </w:pPr>
      <w:r w:rsidRPr="00EE568C">
        <w:t xml:space="preserve">A broad range of Theatre performances </w:t>
      </w:r>
    </w:p>
    <w:p w14:paraId="0C59F6D4" w14:textId="77777777" w:rsidR="00B466A0" w:rsidRPr="00EE568C" w:rsidRDefault="00B466A0" w:rsidP="00FB1EBE">
      <w:pPr>
        <w:pStyle w:val="NoSpacing"/>
        <w:numPr>
          <w:ilvl w:val="1"/>
          <w:numId w:val="31"/>
        </w:numPr>
      </w:pPr>
      <w:r w:rsidRPr="00EE568C">
        <w:t xml:space="preserve">Dance showcase </w:t>
      </w:r>
    </w:p>
    <w:p w14:paraId="725ECB2D" w14:textId="77777777" w:rsidR="00B466A0" w:rsidRPr="00EE568C" w:rsidRDefault="00B466A0" w:rsidP="00FB1EBE">
      <w:pPr>
        <w:pStyle w:val="NoSpacing"/>
        <w:numPr>
          <w:ilvl w:val="1"/>
          <w:numId w:val="31"/>
        </w:numPr>
      </w:pPr>
      <w:r w:rsidRPr="00EE568C">
        <w:t xml:space="preserve">Production of The Lantern, The Grizzly Magazine, </w:t>
      </w:r>
      <w:proofErr w:type="spellStart"/>
      <w:r w:rsidRPr="00EE568C">
        <w:t>KBTL</w:t>
      </w:r>
      <w:proofErr w:type="spellEnd"/>
      <w:r w:rsidRPr="00EE568C">
        <w:t xml:space="preserve"> Radio and streaming broadcasts, and sports coverage </w:t>
      </w:r>
    </w:p>
    <w:p w14:paraId="39A564F9" w14:textId="125E504A" w:rsidR="00B466A0" w:rsidRPr="00EE568C" w:rsidRDefault="00B466A0" w:rsidP="00FB1EBE">
      <w:pPr>
        <w:pStyle w:val="NoSpacing"/>
        <w:numPr>
          <w:ilvl w:val="0"/>
          <w:numId w:val="31"/>
        </w:numPr>
      </w:pPr>
      <w:r w:rsidRPr="00EE568C">
        <w:t xml:space="preserve">The </w:t>
      </w:r>
      <w:proofErr w:type="spellStart"/>
      <w:r w:rsidR="00F330D7" w:rsidRPr="00EE568C">
        <w:t>ADMC</w:t>
      </w:r>
      <w:proofErr w:type="spellEnd"/>
      <w:r w:rsidRPr="00EE568C">
        <w:t xml:space="preserve"> offers vibrant online courses like Art Appreciation’s Master Course and Speech’s Online</w:t>
      </w:r>
      <w:r w:rsidR="00762A40" w:rsidRPr="00EE568C">
        <w:t xml:space="preserve"> </w:t>
      </w:r>
      <w:r w:rsidRPr="00EE568C">
        <w:t>Live classes</w:t>
      </w:r>
      <w:r w:rsidR="00A9203F" w:rsidRPr="00EE568C">
        <w:t>.</w:t>
      </w:r>
    </w:p>
    <w:p w14:paraId="191F8664" w14:textId="587AE656" w:rsidR="00B466A0" w:rsidRPr="00EE568C" w:rsidRDefault="00B466A0" w:rsidP="00FB1EBE">
      <w:pPr>
        <w:pStyle w:val="NoSpacing"/>
        <w:numPr>
          <w:ilvl w:val="0"/>
          <w:numId w:val="31"/>
        </w:numPr>
      </w:pPr>
      <w:r w:rsidRPr="00EE568C">
        <w:t xml:space="preserve">Capitalize on “community”; COVID accentuated the deep, abiding need to community, both in the classroom and on the stage, </w:t>
      </w:r>
      <w:r w:rsidR="00A9203F" w:rsidRPr="00EE568C">
        <w:t>etc.</w:t>
      </w:r>
    </w:p>
    <w:p w14:paraId="69736D50" w14:textId="77777777" w:rsidR="00B466A0" w:rsidRPr="007118EB" w:rsidRDefault="00B466A0" w:rsidP="00B615AB">
      <w:pPr>
        <w:pStyle w:val="Heading2"/>
        <w:rPr>
          <w:rFonts w:cs="Arial"/>
        </w:rPr>
      </w:pPr>
      <w:r w:rsidRPr="007118EB">
        <w:rPr>
          <w:rFonts w:cs="Arial"/>
        </w:rPr>
        <w:t>IDENTIFYING OUR WEAKNESSES</w:t>
      </w:r>
    </w:p>
    <w:p w14:paraId="0C357EBE" w14:textId="0F2BA3F0" w:rsidR="00B466A0" w:rsidRPr="00980503" w:rsidRDefault="00B466A0" w:rsidP="00FB1EBE">
      <w:pPr>
        <w:pStyle w:val="NoSpacing"/>
        <w:numPr>
          <w:ilvl w:val="0"/>
          <w:numId w:val="32"/>
        </w:numPr>
      </w:pPr>
      <w:r w:rsidRPr="00980503">
        <w:t>Enrollment is shrinking</w:t>
      </w:r>
      <w:r w:rsidR="00CB0CAE" w:rsidRPr="00980503">
        <w:t>.</w:t>
      </w:r>
    </w:p>
    <w:p w14:paraId="7B4BE8FB" w14:textId="7502CD66" w:rsidR="00B466A0" w:rsidRPr="00980503" w:rsidRDefault="00B466A0" w:rsidP="00FB1EBE">
      <w:pPr>
        <w:pStyle w:val="NoSpacing"/>
        <w:numPr>
          <w:ilvl w:val="0"/>
          <w:numId w:val="32"/>
        </w:numPr>
      </w:pPr>
      <w:r w:rsidRPr="00980503">
        <w:t>Some aspects of our programs are becoming irrelevant or need updated</w:t>
      </w:r>
      <w:r w:rsidR="00CB0CAE" w:rsidRPr="00980503">
        <w:t>.</w:t>
      </w:r>
    </w:p>
    <w:p w14:paraId="2A35DA99" w14:textId="0815EE74" w:rsidR="00B466A0" w:rsidRPr="00980503" w:rsidRDefault="00B466A0" w:rsidP="00FB1EBE">
      <w:pPr>
        <w:pStyle w:val="NoSpacing"/>
        <w:numPr>
          <w:ilvl w:val="0"/>
          <w:numId w:val="32"/>
        </w:numPr>
      </w:pPr>
      <w:r w:rsidRPr="00980503">
        <w:t>Students desire more flexibility in learning</w:t>
      </w:r>
      <w:r w:rsidR="00CB0CAE" w:rsidRPr="00980503">
        <w:t>.</w:t>
      </w:r>
    </w:p>
    <w:p w14:paraId="6F0FEB55" w14:textId="754C4262" w:rsidR="00B466A0" w:rsidRPr="00980503" w:rsidRDefault="00B466A0" w:rsidP="00FB1EBE">
      <w:pPr>
        <w:pStyle w:val="NoSpacing"/>
        <w:numPr>
          <w:ilvl w:val="0"/>
          <w:numId w:val="32"/>
        </w:numPr>
      </w:pPr>
      <w:r w:rsidRPr="00980503">
        <w:t>Butler offers more affordable tuition, but it, too, is expensive</w:t>
      </w:r>
      <w:r w:rsidR="00CB0CAE" w:rsidRPr="00980503">
        <w:t>.</w:t>
      </w:r>
    </w:p>
    <w:p w14:paraId="50C40E38" w14:textId="742785B7" w:rsidR="00B466A0" w:rsidRPr="00980503" w:rsidRDefault="00B466A0" w:rsidP="00FB1EBE">
      <w:pPr>
        <w:pStyle w:val="NoSpacing"/>
        <w:numPr>
          <w:ilvl w:val="0"/>
          <w:numId w:val="32"/>
        </w:numPr>
      </w:pPr>
      <w:r w:rsidRPr="00980503">
        <w:t>College education is not as high</w:t>
      </w:r>
      <w:r w:rsidR="00CF1F49" w:rsidRPr="00980503">
        <w:t>ly</w:t>
      </w:r>
      <w:r w:rsidRPr="00980503">
        <w:t xml:space="preserve"> regard</w:t>
      </w:r>
      <w:r w:rsidR="00557D7C" w:rsidRPr="00980503">
        <w:t>ed</w:t>
      </w:r>
      <w:r w:rsidRPr="00980503">
        <w:t xml:space="preserve"> as it has historically been</w:t>
      </w:r>
      <w:r w:rsidR="00CB0CAE" w:rsidRPr="00980503">
        <w:t>.</w:t>
      </w:r>
    </w:p>
    <w:p w14:paraId="0C625B61" w14:textId="323EE45B" w:rsidR="00B466A0" w:rsidRPr="00980503" w:rsidRDefault="00B466A0" w:rsidP="00FB1EBE">
      <w:pPr>
        <w:pStyle w:val="NoSpacing"/>
        <w:numPr>
          <w:ilvl w:val="0"/>
          <w:numId w:val="32"/>
        </w:numPr>
      </w:pPr>
      <w:r w:rsidRPr="00980503">
        <w:t>Fine Arts doesn’t register as “necessary” to workforce training and development</w:t>
      </w:r>
      <w:r w:rsidR="00CB0CAE" w:rsidRPr="00980503">
        <w:t>.</w:t>
      </w:r>
    </w:p>
    <w:p w14:paraId="34585455" w14:textId="03B2AC7C" w:rsidR="00B466A0" w:rsidRPr="00980503" w:rsidRDefault="00557D7C" w:rsidP="00FB1EBE">
      <w:pPr>
        <w:pStyle w:val="NoSpacing"/>
        <w:numPr>
          <w:ilvl w:val="0"/>
          <w:numId w:val="32"/>
        </w:numPr>
      </w:pPr>
      <w:r w:rsidRPr="00980503">
        <w:t>The campus</w:t>
      </w:r>
      <w:r w:rsidR="00B466A0" w:rsidRPr="00980503">
        <w:t xml:space="preserve"> and infrastructure are old, outdated and in need of repairs and major renovation</w:t>
      </w:r>
      <w:r w:rsidR="00CB0CAE" w:rsidRPr="00980503">
        <w:t>.</w:t>
      </w:r>
    </w:p>
    <w:p w14:paraId="3BA80E48" w14:textId="77777777" w:rsidR="00B466A0" w:rsidRPr="007118EB" w:rsidRDefault="00B466A0" w:rsidP="00B615AB">
      <w:pPr>
        <w:pStyle w:val="Heading2"/>
        <w:rPr>
          <w:rFonts w:cs="Arial"/>
        </w:rPr>
      </w:pPr>
      <w:r w:rsidRPr="007118EB">
        <w:rPr>
          <w:rFonts w:cs="Arial"/>
        </w:rPr>
        <w:t>CREATING OPPORTUNITIES</w:t>
      </w:r>
    </w:p>
    <w:p w14:paraId="3938ABFC" w14:textId="5CE75128" w:rsidR="00B466A0" w:rsidRPr="007E389D" w:rsidRDefault="00B466A0" w:rsidP="00FB1EBE">
      <w:pPr>
        <w:pStyle w:val="NoSpacing"/>
        <w:numPr>
          <w:ilvl w:val="0"/>
          <w:numId w:val="33"/>
        </w:numPr>
      </w:pPr>
      <w:r w:rsidRPr="007E389D">
        <w:t>Pursue the development and accreditation of certificate programs</w:t>
      </w:r>
      <w:r w:rsidR="002C65E5" w:rsidRPr="007E389D">
        <w:t>.</w:t>
      </w:r>
    </w:p>
    <w:p w14:paraId="4E2AB57E" w14:textId="026644C3" w:rsidR="00B466A0" w:rsidRPr="007E389D" w:rsidRDefault="00C34DBC" w:rsidP="00FB1EBE">
      <w:pPr>
        <w:pStyle w:val="NoSpacing"/>
        <w:numPr>
          <w:ilvl w:val="1"/>
          <w:numId w:val="33"/>
        </w:numPr>
      </w:pPr>
      <w:hyperlink r:id="rId29" w:history="1">
        <w:r w:rsidR="007E389D" w:rsidRPr="005C53BF">
          <w:rPr>
            <w:rStyle w:val="Hyperlink"/>
          </w:rPr>
          <w:t>https://continuingstudies.saic.edu/ace-certificate/2018</w:t>
        </w:r>
      </w:hyperlink>
    </w:p>
    <w:p w14:paraId="57817F89" w14:textId="7AC4BCB1" w:rsidR="00B466A0" w:rsidRPr="007E389D" w:rsidRDefault="00B466A0" w:rsidP="00FB1EBE">
      <w:pPr>
        <w:pStyle w:val="NoSpacing"/>
        <w:numPr>
          <w:ilvl w:val="0"/>
          <w:numId w:val="33"/>
        </w:numPr>
      </w:pPr>
      <w:r w:rsidRPr="007E389D">
        <w:t>Build dynamic Adult Education programs that are online and self-paced</w:t>
      </w:r>
      <w:r w:rsidR="00CB0CAE" w:rsidRPr="007E389D">
        <w:t>.</w:t>
      </w:r>
    </w:p>
    <w:p w14:paraId="1E067FAA" w14:textId="31E6FFCD" w:rsidR="00B466A0" w:rsidRPr="007E389D" w:rsidRDefault="00B466A0" w:rsidP="00FB1EBE">
      <w:pPr>
        <w:pStyle w:val="NoSpacing"/>
        <w:numPr>
          <w:ilvl w:val="0"/>
          <w:numId w:val="33"/>
        </w:numPr>
      </w:pPr>
      <w:r w:rsidRPr="007E389D">
        <w:t xml:space="preserve">Market Butler </w:t>
      </w:r>
      <w:proofErr w:type="spellStart"/>
      <w:r w:rsidR="00F330D7" w:rsidRPr="007E389D">
        <w:t>ADMC</w:t>
      </w:r>
      <w:proofErr w:type="spellEnd"/>
      <w:r w:rsidRPr="007E389D">
        <w:t xml:space="preserve"> as an “Academic Destination for the Fine Arts in the Midwest</w:t>
      </w:r>
      <w:r w:rsidR="00CB0CAE" w:rsidRPr="007E389D">
        <w:t>.</w:t>
      </w:r>
      <w:r w:rsidRPr="007E389D">
        <w:t xml:space="preserve">” </w:t>
      </w:r>
    </w:p>
    <w:p w14:paraId="7A5C6EE0" w14:textId="3C1748F0" w:rsidR="00B466A0" w:rsidRPr="007E389D" w:rsidRDefault="00B466A0" w:rsidP="00FB1EBE">
      <w:pPr>
        <w:pStyle w:val="NoSpacing"/>
        <w:numPr>
          <w:ilvl w:val="0"/>
          <w:numId w:val="33"/>
        </w:numPr>
      </w:pPr>
      <w:r w:rsidRPr="007E389D">
        <w:t>Capital campaign to raise funds to build a state-of-the-art performing arts venue to house additional theatre, vocal, and instrumental music performances.</w:t>
      </w:r>
    </w:p>
    <w:p w14:paraId="47168A93" w14:textId="6455FCFF" w:rsidR="00B466A0" w:rsidRPr="007E389D" w:rsidRDefault="00B466A0" w:rsidP="00FB1EBE">
      <w:pPr>
        <w:pStyle w:val="NoSpacing"/>
        <w:numPr>
          <w:ilvl w:val="0"/>
          <w:numId w:val="33"/>
        </w:numPr>
      </w:pPr>
      <w:r w:rsidRPr="007E389D">
        <w:t>Expand recruitment efforts to the surrounding states; offer tuition incentives and build 2+2 relationships</w:t>
      </w:r>
      <w:r w:rsidR="00CB0CAE" w:rsidRPr="007E389D">
        <w:t>.</w:t>
      </w:r>
    </w:p>
    <w:p w14:paraId="46CF0557" w14:textId="4D6304F8" w:rsidR="00B466A0" w:rsidRPr="007E389D" w:rsidRDefault="00B466A0" w:rsidP="00FB1EBE">
      <w:pPr>
        <w:pStyle w:val="NoSpacing"/>
        <w:numPr>
          <w:ilvl w:val="0"/>
          <w:numId w:val="33"/>
        </w:numPr>
      </w:pPr>
      <w:r w:rsidRPr="007E389D">
        <w:t>Create sustainable workforce programs, including apprenticeships, internships, and partnerships within our immediate areas</w:t>
      </w:r>
      <w:r w:rsidR="00CB0CAE" w:rsidRPr="007E389D">
        <w:t>.</w:t>
      </w:r>
    </w:p>
    <w:p w14:paraId="0F0CAF94" w14:textId="027730FD" w:rsidR="00B466A0" w:rsidRPr="007E389D" w:rsidRDefault="00B466A0" w:rsidP="00FB1EBE">
      <w:pPr>
        <w:pStyle w:val="NoSpacing"/>
        <w:numPr>
          <w:ilvl w:val="0"/>
          <w:numId w:val="33"/>
        </w:numPr>
      </w:pPr>
      <w:r w:rsidRPr="007E389D">
        <w:t xml:space="preserve">Design new programs within the </w:t>
      </w:r>
      <w:proofErr w:type="spellStart"/>
      <w:r w:rsidR="00F330D7" w:rsidRPr="007E389D">
        <w:t>ADMC</w:t>
      </w:r>
      <w:proofErr w:type="spellEnd"/>
      <w:r w:rsidRPr="007E389D">
        <w:t xml:space="preserve"> that address the needs of the students in the area; needs that are not being met: Recording Studio promoting popular music, Podcast/Vodcast studios, enhanced studio spaces that merge traditional visual arts with digital arts</w:t>
      </w:r>
      <w:r w:rsidR="00CB0CAE" w:rsidRPr="007E389D">
        <w:t>.</w:t>
      </w:r>
    </w:p>
    <w:p w14:paraId="74B8737D" w14:textId="77777777" w:rsidR="00B466A0" w:rsidRPr="007118EB" w:rsidRDefault="00B466A0" w:rsidP="00B615AB">
      <w:pPr>
        <w:pStyle w:val="Heading2"/>
        <w:rPr>
          <w:rFonts w:cs="Arial"/>
        </w:rPr>
      </w:pPr>
      <w:r w:rsidRPr="007118EB">
        <w:rPr>
          <w:rFonts w:cs="Arial"/>
        </w:rPr>
        <w:t>RECOGNIZING THREATS</w:t>
      </w:r>
    </w:p>
    <w:p w14:paraId="6333817D" w14:textId="09E4DD1D" w:rsidR="00B466A0" w:rsidRPr="007118EB" w:rsidRDefault="00B466A0" w:rsidP="00FB1EBE">
      <w:pPr>
        <w:pStyle w:val="NoSpacing"/>
        <w:numPr>
          <w:ilvl w:val="0"/>
          <w:numId w:val="34"/>
        </w:numPr>
      </w:pPr>
      <w:r w:rsidRPr="007118EB">
        <w:t>Wichita State University and WSU Tech are our biggest threat concerning enrollment</w:t>
      </w:r>
      <w:r w:rsidR="00CB0CAE" w:rsidRPr="007118EB">
        <w:t>.</w:t>
      </w:r>
    </w:p>
    <w:p w14:paraId="49FB74A6" w14:textId="1A118109" w:rsidR="00B466A0" w:rsidRPr="007118EB" w:rsidRDefault="00B466A0" w:rsidP="00FB1EBE">
      <w:pPr>
        <w:pStyle w:val="NoSpacing"/>
        <w:numPr>
          <w:ilvl w:val="0"/>
          <w:numId w:val="34"/>
        </w:numPr>
      </w:pPr>
      <w:r w:rsidRPr="007118EB">
        <w:t>Tuition incentives, gas allowances, and other enticements need to be explored; we need to get students on campus</w:t>
      </w:r>
      <w:r w:rsidR="00CB0CAE" w:rsidRPr="007118EB">
        <w:t>.</w:t>
      </w:r>
    </w:p>
    <w:p w14:paraId="4EB6CEC8" w14:textId="2ACA363F" w:rsidR="00B466A0" w:rsidRPr="007118EB" w:rsidRDefault="00B466A0" w:rsidP="00FB1EBE">
      <w:pPr>
        <w:pStyle w:val="NoSpacing"/>
        <w:numPr>
          <w:ilvl w:val="0"/>
          <w:numId w:val="34"/>
        </w:numPr>
      </w:pPr>
      <w:r w:rsidRPr="007118EB">
        <w:t>Try to stay ahead of the Virtual Learning curve; Invest in technology</w:t>
      </w:r>
      <w:r w:rsidR="00CB0CAE" w:rsidRPr="007118EB">
        <w:t>.</w:t>
      </w:r>
    </w:p>
    <w:p w14:paraId="5627BDA0" w14:textId="6B5C1635" w:rsidR="00B466A0" w:rsidRPr="007118EB" w:rsidRDefault="00B466A0" w:rsidP="00FB1EBE">
      <w:pPr>
        <w:pStyle w:val="NoSpacing"/>
        <w:numPr>
          <w:ilvl w:val="0"/>
          <w:numId w:val="34"/>
        </w:numPr>
      </w:pPr>
      <w:r w:rsidRPr="007118EB">
        <w:t>Improve marketing and advertising strategies</w:t>
      </w:r>
      <w:r w:rsidR="00CB0CAE" w:rsidRPr="007118EB">
        <w:t>.</w:t>
      </w:r>
    </w:p>
    <w:p w14:paraId="4DA27D57" w14:textId="1018C9D9" w:rsidR="00B466A0" w:rsidRPr="007118EB" w:rsidRDefault="00B466A0" w:rsidP="00FB1EBE">
      <w:pPr>
        <w:pStyle w:val="NoSpacing"/>
        <w:numPr>
          <w:ilvl w:val="0"/>
          <w:numId w:val="34"/>
        </w:numPr>
      </w:pPr>
      <w:r w:rsidRPr="007118EB">
        <w:t>Updating and developing courses t</w:t>
      </w:r>
      <w:r w:rsidR="003947AA" w:rsidRPr="007118EB">
        <w:t>hat</w:t>
      </w:r>
      <w:r w:rsidRPr="007118EB">
        <w:t xml:space="preserve"> are relevant and meaningful to students entering the area workforce</w:t>
      </w:r>
      <w:r w:rsidR="00CB0CAE" w:rsidRPr="007118EB">
        <w:t>.</w:t>
      </w:r>
    </w:p>
    <w:p w14:paraId="6DAF40C1" w14:textId="77777777" w:rsidR="00B466A0" w:rsidRPr="007118EB" w:rsidRDefault="00B466A0" w:rsidP="00B615AB">
      <w:pPr>
        <w:pStyle w:val="Heading2"/>
        <w:rPr>
          <w:rFonts w:cs="Arial"/>
        </w:rPr>
      </w:pPr>
      <w:r w:rsidRPr="007118EB">
        <w:rPr>
          <w:rFonts w:cs="Arial"/>
        </w:rPr>
        <w:t>ADDITIONAL RESOURCES</w:t>
      </w:r>
    </w:p>
    <w:p w14:paraId="77541742" w14:textId="7E0C3D4A" w:rsidR="00B466A0" w:rsidRPr="007E389D" w:rsidRDefault="00B466A0" w:rsidP="00FB1EBE">
      <w:pPr>
        <w:pStyle w:val="NoSpacing"/>
        <w:numPr>
          <w:ilvl w:val="0"/>
          <w:numId w:val="35"/>
        </w:numPr>
      </w:pPr>
      <w:r w:rsidRPr="007E389D">
        <w:t xml:space="preserve">Three ways fine arts colleges help you grow as an </w:t>
      </w:r>
      <w:proofErr w:type="gramStart"/>
      <w:r w:rsidRPr="007E389D">
        <w:t>artist</w:t>
      </w:r>
      <w:proofErr w:type="gramEnd"/>
    </w:p>
    <w:p w14:paraId="700D3596" w14:textId="7B4B48A7" w:rsidR="00B466A0" w:rsidRPr="007E389D" w:rsidRDefault="00C34DBC" w:rsidP="00FB1EBE">
      <w:pPr>
        <w:pStyle w:val="NoSpacing"/>
        <w:numPr>
          <w:ilvl w:val="1"/>
          <w:numId w:val="35"/>
        </w:numPr>
      </w:pPr>
      <w:hyperlink r:id="rId30" w:history="1">
        <w:r w:rsidR="007E389D" w:rsidRPr="005C53BF">
          <w:rPr>
            <w:rStyle w:val="Hyperlink"/>
          </w:rPr>
          <w:t>https://www.cca.edu/newsroom/three-ways-fine-arts-college-will-help-you-grow-artist/</w:t>
        </w:r>
      </w:hyperlink>
      <w:r w:rsidR="007E7931" w:rsidRPr="007E389D">
        <w:rPr>
          <w:rStyle w:val="Hyperlink"/>
          <w:color w:val="000000" w:themeColor="text1"/>
          <w:u w:val="none"/>
        </w:rPr>
        <w:t xml:space="preserve"> </w:t>
      </w:r>
    </w:p>
    <w:p w14:paraId="45CDAA03" w14:textId="7CD40BAF" w:rsidR="00B466A0" w:rsidRPr="007E389D" w:rsidRDefault="00B466A0" w:rsidP="00FB1EBE">
      <w:pPr>
        <w:pStyle w:val="NoSpacing"/>
        <w:numPr>
          <w:ilvl w:val="0"/>
          <w:numId w:val="35"/>
        </w:numPr>
      </w:pPr>
      <w:r w:rsidRPr="007E389D">
        <w:t xml:space="preserve">How Performing Arts Develops 6 Skills That Will Enhance </w:t>
      </w:r>
      <w:r w:rsidR="00512691" w:rsidRPr="007E389D">
        <w:t>O</w:t>
      </w:r>
      <w:r w:rsidRPr="007E389D">
        <w:t>ur Lives</w:t>
      </w:r>
    </w:p>
    <w:p w14:paraId="7E000BEE" w14:textId="4AD8BFD3" w:rsidR="00B466A0" w:rsidRPr="007E389D" w:rsidRDefault="00C34DBC" w:rsidP="00FB1EBE">
      <w:pPr>
        <w:pStyle w:val="NoSpacing"/>
        <w:numPr>
          <w:ilvl w:val="1"/>
          <w:numId w:val="35"/>
        </w:numPr>
      </w:pPr>
      <w:hyperlink r:id="rId31" w:history="1">
        <w:r w:rsidR="007E389D" w:rsidRPr="005C53BF">
          <w:rPr>
            <w:rStyle w:val="Hyperlink"/>
          </w:rPr>
          <w:t>https://blog.futurefocusedlearning.net/6-skills-performing-arts-develops</w:t>
        </w:r>
      </w:hyperlink>
      <w:r w:rsidR="007E7931" w:rsidRPr="007E389D">
        <w:rPr>
          <w:rStyle w:val="Hyperlink"/>
          <w:color w:val="000000" w:themeColor="text1"/>
          <w:u w:val="none"/>
        </w:rPr>
        <w:t xml:space="preserve"> </w:t>
      </w:r>
    </w:p>
    <w:p w14:paraId="62D6974E" w14:textId="0A36343C" w:rsidR="00B466A0" w:rsidRPr="007E389D" w:rsidRDefault="00B466A0" w:rsidP="00FB1EBE">
      <w:pPr>
        <w:pStyle w:val="NoSpacing"/>
        <w:numPr>
          <w:ilvl w:val="0"/>
          <w:numId w:val="35"/>
        </w:numPr>
      </w:pPr>
      <w:r w:rsidRPr="007E389D">
        <w:t>Performing arts as a health resource? An umbrella review of the health impacts of music and dance participation</w:t>
      </w:r>
    </w:p>
    <w:p w14:paraId="5D777043" w14:textId="3DD92579" w:rsidR="00B466A0" w:rsidRPr="007E389D" w:rsidRDefault="00C34DBC" w:rsidP="00FB1EBE">
      <w:pPr>
        <w:pStyle w:val="NoSpacing"/>
        <w:numPr>
          <w:ilvl w:val="1"/>
          <w:numId w:val="35"/>
        </w:numPr>
      </w:pPr>
      <w:hyperlink r:id="rId32" w:history="1">
        <w:r w:rsidR="007E389D" w:rsidRPr="005C53BF">
          <w:rPr>
            <w:rStyle w:val="Hyperlink"/>
          </w:rPr>
          <w:t>https://www.ncbi.nlm.nih.gov/pmc/articles/PMC8191944/</w:t>
        </w:r>
      </w:hyperlink>
      <w:r w:rsidR="007E7931" w:rsidRPr="007E389D">
        <w:rPr>
          <w:rStyle w:val="Hyperlink"/>
          <w:color w:val="000000" w:themeColor="text1"/>
          <w:u w:val="none"/>
        </w:rPr>
        <w:t xml:space="preserve"> </w:t>
      </w:r>
    </w:p>
    <w:p w14:paraId="4A1AADE1" w14:textId="69A56C3C" w:rsidR="00B466A0" w:rsidRPr="007E389D" w:rsidRDefault="00B466A0" w:rsidP="00FB1EBE">
      <w:pPr>
        <w:pStyle w:val="NoSpacing"/>
        <w:numPr>
          <w:ilvl w:val="0"/>
          <w:numId w:val="35"/>
        </w:numPr>
      </w:pPr>
      <w:r w:rsidRPr="007E389D">
        <w:t>Editorial: The Psychological and Physiological Benefits of the Arts</w:t>
      </w:r>
    </w:p>
    <w:p w14:paraId="7C8D6E05" w14:textId="286D6A88" w:rsidR="00B466A0" w:rsidRPr="007E389D" w:rsidRDefault="00C34DBC" w:rsidP="00FB1EBE">
      <w:pPr>
        <w:pStyle w:val="NoSpacing"/>
        <w:numPr>
          <w:ilvl w:val="1"/>
          <w:numId w:val="35"/>
        </w:numPr>
      </w:pPr>
      <w:hyperlink r:id="rId33" w:history="1">
        <w:r w:rsidR="007E389D" w:rsidRPr="005C53BF">
          <w:rPr>
            <w:rStyle w:val="Hyperlink"/>
          </w:rPr>
          <w:t>https://www.frontiersin.org/articles/10.3389/fpsyg.2022.840089/full</w:t>
        </w:r>
      </w:hyperlink>
      <w:r w:rsidR="007E7931" w:rsidRPr="007E389D">
        <w:rPr>
          <w:rStyle w:val="Hyperlink"/>
          <w:color w:val="000000" w:themeColor="text1"/>
          <w:u w:val="none"/>
        </w:rPr>
        <w:t xml:space="preserve"> </w:t>
      </w:r>
    </w:p>
    <w:p w14:paraId="58C2BB7D" w14:textId="114A477E" w:rsidR="00B466A0" w:rsidRPr="007E389D" w:rsidRDefault="00B466A0" w:rsidP="00FB1EBE">
      <w:pPr>
        <w:pStyle w:val="NoSpacing"/>
        <w:numPr>
          <w:ilvl w:val="0"/>
          <w:numId w:val="35"/>
        </w:numPr>
      </w:pPr>
      <w:r w:rsidRPr="007E389D">
        <w:t>Ten Salient Studies on the Arts in Education</w:t>
      </w:r>
    </w:p>
    <w:p w14:paraId="419F860C" w14:textId="02D0DD56" w:rsidR="00B466A0" w:rsidRPr="007E389D" w:rsidRDefault="00C34DBC" w:rsidP="00FB1EBE">
      <w:pPr>
        <w:pStyle w:val="NoSpacing"/>
        <w:numPr>
          <w:ilvl w:val="1"/>
          <w:numId w:val="35"/>
        </w:numPr>
      </w:pPr>
      <w:hyperlink r:id="rId34" w:history="1">
        <w:r w:rsidR="007E389D" w:rsidRPr="005C53BF">
          <w:rPr>
            <w:rStyle w:val="Hyperlink"/>
          </w:rPr>
          <w:t>https://www.onlinecolleges.net/10-salient-studies-on-the-arts-in-education/</w:t>
        </w:r>
      </w:hyperlink>
      <w:r w:rsidR="007E7931" w:rsidRPr="007E389D">
        <w:rPr>
          <w:rStyle w:val="Hyperlink"/>
          <w:color w:val="000000" w:themeColor="text1"/>
          <w:u w:val="none"/>
        </w:rPr>
        <w:t xml:space="preserve"> </w:t>
      </w:r>
    </w:p>
    <w:p w14:paraId="16529EDC" w14:textId="77777777" w:rsidR="0090203F" w:rsidRDefault="0090203F" w:rsidP="0090203F">
      <w:pPr>
        <w:pStyle w:val="Heading5"/>
      </w:pPr>
      <w:r>
        <w:t>Spotlight On Butler</w:t>
      </w:r>
    </w:p>
    <w:p w14:paraId="55AC5ABF" w14:textId="77777777" w:rsidR="0090203F" w:rsidRDefault="00D7383C" w:rsidP="0090203F">
      <w:pPr>
        <w:pStyle w:val="NoSpacing"/>
      </w:pPr>
      <w:r w:rsidRPr="00D7383C">
        <w:t>According to the Fall 2022 Integrated Postsecondary Education Data System (</w:t>
      </w:r>
      <w:proofErr w:type="spellStart"/>
      <w:r w:rsidRPr="00D7383C">
        <w:t>IPEDS</w:t>
      </w:r>
      <w:proofErr w:type="spellEnd"/>
      <w:r w:rsidRPr="00D7383C">
        <w:t>) report, Butler’s student-to-teacher ratio is 18:1.</w:t>
      </w:r>
    </w:p>
    <w:p w14:paraId="5022424E" w14:textId="77777777" w:rsidR="00E47B3E" w:rsidRPr="00FF70BD" w:rsidRDefault="00E47B3E" w:rsidP="00E47B3E">
      <w:pPr>
        <w:pStyle w:val="Creditintext"/>
      </w:pPr>
      <w:r w:rsidRPr="00FF70BD">
        <w:t>Office of Institutional Research &amp; Effectiveness. (2023, March 23.) Butler Community College.</w:t>
      </w:r>
      <w:r>
        <w:t xml:space="preserve"> </w:t>
      </w:r>
      <w:hyperlink r:id="rId35" w:history="1">
        <w:r w:rsidRPr="005C53BF">
          <w:rPr>
            <w:rStyle w:val="Hyperlink"/>
          </w:rPr>
          <w:t>https://www.butlercc.edu/institutional-research</w:t>
        </w:r>
      </w:hyperlink>
      <w:r w:rsidRPr="00FF70BD">
        <w:t>.</w:t>
      </w:r>
    </w:p>
    <w:p w14:paraId="4F060EAF" w14:textId="18281B4F" w:rsidR="00E47B3E" w:rsidRPr="007118EB" w:rsidRDefault="00E47B3E" w:rsidP="0090203F">
      <w:pPr>
        <w:pStyle w:val="NoSpacing"/>
        <w:sectPr w:rsidR="00E47B3E" w:rsidRPr="007118EB" w:rsidSect="004F4081">
          <w:headerReference w:type="default" r:id="rId36"/>
          <w:footerReference w:type="default" r:id="rId37"/>
          <w:pgSz w:w="12240" w:h="15840"/>
          <w:pgMar w:top="1350" w:right="1440" w:bottom="1170" w:left="1440" w:header="720" w:footer="720" w:gutter="0"/>
          <w:cols w:space="720"/>
          <w:titlePg/>
          <w:docGrid w:linePitch="360"/>
        </w:sectPr>
      </w:pPr>
    </w:p>
    <w:p w14:paraId="3BF8F6F3" w14:textId="55C8568B" w:rsidR="0050610D" w:rsidRPr="007118EB" w:rsidRDefault="00893302" w:rsidP="0050610D">
      <w:pPr>
        <w:pStyle w:val="Heading1"/>
        <w:rPr>
          <w:rFonts w:cs="Arial"/>
        </w:rPr>
      </w:pPr>
      <w:r>
        <w:rPr>
          <w:rFonts w:cs="Arial"/>
        </w:rPr>
        <w:t xml:space="preserve">4. </w:t>
      </w:r>
      <w:r w:rsidRPr="007118EB">
        <w:rPr>
          <w:rFonts w:cs="Arial"/>
        </w:rPr>
        <w:t>OBSERVATIONS FROM THE CAREER AND TECHNICAL EDUCATION (CTE) DIVISION</w:t>
      </w:r>
    </w:p>
    <w:p w14:paraId="0A042A70" w14:textId="04E20AC9" w:rsidR="00B615AB" w:rsidRPr="007118EB" w:rsidRDefault="00DF3D81" w:rsidP="00B615AB">
      <w:pPr>
        <w:pStyle w:val="Heading2"/>
        <w:rPr>
          <w:rFonts w:cs="Arial"/>
        </w:rPr>
      </w:pPr>
      <w:r w:rsidRPr="007118EB">
        <w:rPr>
          <w:rFonts w:cs="Arial"/>
        </w:rPr>
        <w:t>CONCERNS</w:t>
      </w:r>
    </w:p>
    <w:p w14:paraId="5CDCD1A5" w14:textId="77777777" w:rsidR="00B615AB" w:rsidRPr="00DF3D81" w:rsidRDefault="00B615AB" w:rsidP="00FB1EBE">
      <w:pPr>
        <w:pStyle w:val="NoSpacing"/>
        <w:numPr>
          <w:ilvl w:val="0"/>
          <w:numId w:val="36"/>
        </w:numPr>
      </w:pPr>
      <w:r w:rsidRPr="00DF3D81">
        <w:t>Fewer enrolled students and more competition from other institutions.</w:t>
      </w:r>
    </w:p>
    <w:p w14:paraId="1E638FAF" w14:textId="77777777" w:rsidR="00B615AB" w:rsidRPr="00DF3D81" w:rsidRDefault="00B615AB" w:rsidP="00FB1EBE">
      <w:pPr>
        <w:pStyle w:val="NoSpacing"/>
        <w:numPr>
          <w:ilvl w:val="0"/>
          <w:numId w:val="36"/>
        </w:numPr>
      </w:pPr>
      <w:r w:rsidRPr="00DF3D81">
        <w:t>Faculty, Chairs, and Leads continue to be asked to do more and more.</w:t>
      </w:r>
    </w:p>
    <w:p w14:paraId="592691EE" w14:textId="4E0E4C69" w:rsidR="0050610D" w:rsidRPr="007118EB" w:rsidRDefault="00DF3D81" w:rsidP="0050610D">
      <w:pPr>
        <w:pStyle w:val="Heading2"/>
        <w:jc w:val="both"/>
        <w:rPr>
          <w:rFonts w:cs="Arial"/>
        </w:rPr>
      </w:pPr>
      <w:r w:rsidRPr="007118EB">
        <w:rPr>
          <w:rFonts w:cs="Arial"/>
        </w:rPr>
        <w:t>FACE-TO-FACE VS. ONLINE</w:t>
      </w:r>
    </w:p>
    <w:p w14:paraId="23C4EE13" w14:textId="16F7B13A" w:rsidR="008F7C9D" w:rsidRPr="007118EB" w:rsidRDefault="009E636C" w:rsidP="00DF3D81">
      <w:pPr>
        <w:pStyle w:val="NoSpacing"/>
      </w:pPr>
      <w:r w:rsidRPr="007118EB">
        <w:t>Those in a</w:t>
      </w:r>
      <w:r w:rsidR="004136F3" w:rsidRPr="007118EB">
        <w:t>ttend</w:t>
      </w:r>
      <w:r w:rsidRPr="007118EB">
        <w:t>ance of the CTE meetings</w:t>
      </w:r>
      <w:r w:rsidR="004F57C4" w:rsidRPr="007118EB">
        <w:t xml:space="preserve"> </w:t>
      </w:r>
      <w:r w:rsidR="00DF1080" w:rsidRPr="007118EB">
        <w:t>noted</w:t>
      </w:r>
      <w:r w:rsidR="004136F3" w:rsidRPr="007118EB">
        <w:t xml:space="preserve"> that s</w:t>
      </w:r>
      <w:r w:rsidR="0050610D" w:rsidRPr="007118EB">
        <w:t xml:space="preserve">tudents </w:t>
      </w:r>
      <w:r w:rsidR="004136F3" w:rsidRPr="007118EB">
        <w:t>were</w:t>
      </w:r>
      <w:r w:rsidR="0050610D" w:rsidRPr="007118EB">
        <w:t xml:space="preserve"> glad to be back in the </w:t>
      </w:r>
      <w:r w:rsidR="00DB2A23" w:rsidRPr="007118EB">
        <w:t>classroom, but</w:t>
      </w:r>
      <w:r w:rsidR="00554A10" w:rsidRPr="007118EB">
        <w:t xml:space="preserve"> </w:t>
      </w:r>
      <w:r w:rsidR="002C2C12" w:rsidRPr="007118EB">
        <w:t xml:space="preserve">they </w:t>
      </w:r>
      <w:r w:rsidR="00897451" w:rsidRPr="007118EB">
        <w:t xml:space="preserve">also </w:t>
      </w:r>
      <w:r w:rsidR="00554A10" w:rsidRPr="007118EB">
        <w:t>recognized that there continue</w:t>
      </w:r>
      <w:r w:rsidR="00DB2A23" w:rsidRPr="007118EB">
        <w:t>d</w:t>
      </w:r>
      <w:r w:rsidR="00554A10" w:rsidRPr="007118EB">
        <w:t xml:space="preserve"> to be a demand for </w:t>
      </w:r>
      <w:r w:rsidR="00DB2A23" w:rsidRPr="007118EB">
        <w:t xml:space="preserve">more </w:t>
      </w:r>
      <w:r w:rsidR="00554A10" w:rsidRPr="007118EB">
        <w:t>online courses</w:t>
      </w:r>
      <w:r w:rsidR="005C50F3" w:rsidRPr="007118EB">
        <w:t xml:space="preserve"> while face-to-face classes </w:t>
      </w:r>
      <w:r w:rsidR="00971CCB" w:rsidRPr="007118EB">
        <w:t>seemed to be</w:t>
      </w:r>
      <w:r w:rsidR="005C50F3" w:rsidRPr="007118EB">
        <w:t xml:space="preserve"> on the decrease</w:t>
      </w:r>
      <w:r w:rsidR="00F215AE" w:rsidRPr="007118EB">
        <w:t>.</w:t>
      </w:r>
      <w:r w:rsidR="00A4182C" w:rsidRPr="007118EB">
        <w:t xml:space="preserve">  </w:t>
      </w:r>
      <w:r w:rsidR="008F5498" w:rsidRPr="007118EB">
        <w:t>Fa</w:t>
      </w:r>
      <w:r w:rsidR="00BE1D50" w:rsidRPr="007118EB">
        <w:t xml:space="preserve">culty pointed out that </w:t>
      </w:r>
      <w:r w:rsidR="008F5498" w:rsidRPr="007118EB">
        <w:t>online classes</w:t>
      </w:r>
      <w:r w:rsidR="00BE1D50" w:rsidRPr="007118EB">
        <w:t xml:space="preserve"> require more up-front work </w:t>
      </w:r>
      <w:r w:rsidR="00521C12" w:rsidRPr="007118EB">
        <w:t>(</w:t>
      </w:r>
      <w:r w:rsidR="00CF7E38" w:rsidRPr="007118EB">
        <w:t xml:space="preserve">creating </w:t>
      </w:r>
      <w:r w:rsidR="00BE1D50" w:rsidRPr="007118EB">
        <w:t xml:space="preserve">videos, </w:t>
      </w:r>
      <w:r w:rsidR="00CF7E38" w:rsidRPr="007118EB">
        <w:t xml:space="preserve">linking </w:t>
      </w:r>
      <w:r w:rsidR="00BE1D50" w:rsidRPr="007118EB">
        <w:t>downloads, etc.</w:t>
      </w:r>
      <w:r w:rsidR="00521C12" w:rsidRPr="007118EB">
        <w:t>)</w:t>
      </w:r>
      <w:r w:rsidR="00BE1D50" w:rsidRPr="007118EB">
        <w:t xml:space="preserve"> than face-to-face </w:t>
      </w:r>
      <w:r w:rsidR="00CF0E3B" w:rsidRPr="007118EB">
        <w:t>sections</w:t>
      </w:r>
      <w:r w:rsidR="00BE1D50" w:rsidRPr="007118EB">
        <w:t>.</w:t>
      </w:r>
    </w:p>
    <w:p w14:paraId="4F3DFCC5" w14:textId="1E940C66" w:rsidR="0050610D" w:rsidRPr="007118EB" w:rsidRDefault="00DF3D81" w:rsidP="00740236">
      <w:pPr>
        <w:pStyle w:val="Heading2"/>
      </w:pPr>
      <w:r w:rsidRPr="007118EB">
        <w:t xml:space="preserve">WHAT </w:t>
      </w:r>
      <w:r w:rsidRPr="00740236">
        <w:t>BUTLER</w:t>
      </w:r>
      <w:r w:rsidRPr="007118EB">
        <w:t xml:space="preserve"> CAN DO IN THE FUTURE BASED ON CURRENT NEEDS</w:t>
      </w:r>
    </w:p>
    <w:p w14:paraId="1816F992" w14:textId="77777777" w:rsidR="0050610D" w:rsidRPr="00181341" w:rsidRDefault="0050610D" w:rsidP="002D29D1">
      <w:pPr>
        <w:pStyle w:val="NoSpacing"/>
        <w:rPr>
          <w:rStyle w:val="BookTitle"/>
          <w:i w:val="0"/>
          <w:iCs w:val="0"/>
          <w:spacing w:val="0"/>
        </w:rPr>
      </w:pPr>
      <w:r w:rsidRPr="00181341">
        <w:rPr>
          <w:rStyle w:val="BookTitle"/>
          <w:i w:val="0"/>
          <w:iCs w:val="0"/>
          <w:spacing w:val="0"/>
        </w:rPr>
        <w:t>Student Needs</w:t>
      </w:r>
    </w:p>
    <w:p w14:paraId="72D6E598" w14:textId="0F32D4CA" w:rsidR="00A5546F" w:rsidRPr="00740236" w:rsidRDefault="00006DBF" w:rsidP="00FB1EBE">
      <w:pPr>
        <w:pStyle w:val="NoSpacing"/>
        <w:numPr>
          <w:ilvl w:val="0"/>
          <w:numId w:val="37"/>
        </w:numPr>
      </w:pPr>
      <w:r w:rsidRPr="00740236">
        <w:t>Encourage</w:t>
      </w:r>
      <w:r w:rsidR="009C392C" w:rsidRPr="00740236">
        <w:t xml:space="preserve"> </w:t>
      </w:r>
      <w:r w:rsidR="00A5546F" w:rsidRPr="00740236">
        <w:t>m</w:t>
      </w:r>
      <w:r w:rsidR="0050610D" w:rsidRPr="00740236">
        <w:t>ental health</w:t>
      </w:r>
      <w:r w:rsidR="007B247A" w:rsidRPr="00740236">
        <w:t xml:space="preserve"> with engaging promotional content.</w:t>
      </w:r>
    </w:p>
    <w:p w14:paraId="415D40F9" w14:textId="70EC36C7" w:rsidR="00A5546F" w:rsidRPr="00740236" w:rsidRDefault="00A5546F" w:rsidP="00FB1EBE">
      <w:pPr>
        <w:pStyle w:val="NoSpacing"/>
        <w:numPr>
          <w:ilvl w:val="0"/>
          <w:numId w:val="37"/>
        </w:numPr>
      </w:pPr>
      <w:r w:rsidRPr="00740236">
        <w:t xml:space="preserve">Enlarge the sign </w:t>
      </w:r>
      <w:r w:rsidR="005D57F8" w:rsidRPr="00740236">
        <w:t>of</w:t>
      </w:r>
      <w:r w:rsidRPr="00740236">
        <w:t xml:space="preserve"> the </w:t>
      </w:r>
      <w:r w:rsidR="0050610D" w:rsidRPr="00740236">
        <w:t>food pantry</w:t>
      </w:r>
      <w:r w:rsidR="00006DBF" w:rsidRPr="00740236">
        <w:t xml:space="preserve"> and </w:t>
      </w:r>
      <w:r w:rsidR="00837AB2" w:rsidRPr="00740236">
        <w:t>remove the stigma.</w:t>
      </w:r>
    </w:p>
    <w:p w14:paraId="44710E03" w14:textId="5F20C76B" w:rsidR="0050610D" w:rsidRPr="00740236" w:rsidRDefault="005D57F8" w:rsidP="00FB1EBE">
      <w:pPr>
        <w:pStyle w:val="NoSpacing"/>
        <w:numPr>
          <w:ilvl w:val="0"/>
          <w:numId w:val="37"/>
        </w:numPr>
      </w:pPr>
      <w:r w:rsidRPr="00740236">
        <w:t>Use</w:t>
      </w:r>
      <w:r w:rsidR="00550FFB" w:rsidRPr="00740236">
        <w:t xml:space="preserve"> Watermark (</w:t>
      </w:r>
      <w:r w:rsidR="00C739AE" w:rsidRPr="00740236">
        <w:t>formerly</w:t>
      </w:r>
      <w:r w:rsidRPr="00740236">
        <w:t xml:space="preserve"> </w:t>
      </w:r>
      <w:r w:rsidR="00A5546F" w:rsidRPr="00740236">
        <w:t>AVISO</w:t>
      </w:r>
      <w:r w:rsidR="00550FFB" w:rsidRPr="00740236">
        <w:t>)</w:t>
      </w:r>
      <w:r w:rsidRPr="00740236">
        <w:t>, as it</w:t>
      </w:r>
      <w:r w:rsidR="00A5546F" w:rsidRPr="00740236">
        <w:t xml:space="preserve"> provides more awareness of students’ challenges</w:t>
      </w:r>
      <w:r w:rsidR="00CA2B0D" w:rsidRPr="00740236">
        <w:t>.</w:t>
      </w:r>
    </w:p>
    <w:p w14:paraId="403356DE" w14:textId="6052AE2B" w:rsidR="0050610D" w:rsidRPr="00181341" w:rsidRDefault="005E4E39" w:rsidP="00740236">
      <w:pPr>
        <w:pStyle w:val="NoSpacing"/>
        <w:rPr>
          <w:rStyle w:val="BookTitle"/>
          <w:i w:val="0"/>
          <w:iCs w:val="0"/>
          <w:spacing w:val="0"/>
        </w:rPr>
      </w:pPr>
      <w:r w:rsidRPr="00181341">
        <w:rPr>
          <w:rStyle w:val="BookTitle"/>
          <w:i w:val="0"/>
          <w:iCs w:val="0"/>
          <w:spacing w:val="0"/>
        </w:rPr>
        <w:t xml:space="preserve">Teaching </w:t>
      </w:r>
      <w:r w:rsidR="0050610D" w:rsidRPr="00181341">
        <w:rPr>
          <w:rStyle w:val="BookTitle"/>
          <w:i w:val="0"/>
          <w:iCs w:val="0"/>
          <w:spacing w:val="0"/>
        </w:rPr>
        <w:t>Delivery</w:t>
      </w:r>
      <w:r w:rsidRPr="00181341">
        <w:rPr>
          <w:rStyle w:val="BookTitle"/>
          <w:i w:val="0"/>
          <w:iCs w:val="0"/>
          <w:spacing w:val="0"/>
        </w:rPr>
        <w:t xml:space="preserve"> Methods</w:t>
      </w:r>
    </w:p>
    <w:p w14:paraId="29648003" w14:textId="77777777" w:rsidR="00894E2C" w:rsidRPr="00740236" w:rsidRDefault="00CC0818" w:rsidP="00FB1EBE">
      <w:pPr>
        <w:pStyle w:val="NoSpacing"/>
        <w:numPr>
          <w:ilvl w:val="0"/>
          <w:numId w:val="38"/>
        </w:numPr>
      </w:pPr>
      <w:r w:rsidRPr="00740236">
        <w:t>Determine wh</w:t>
      </w:r>
      <w:r w:rsidR="00E713B5" w:rsidRPr="00740236">
        <w:t>ich</w:t>
      </w:r>
      <w:r w:rsidR="005956BC" w:rsidRPr="00740236">
        <w:t xml:space="preserve"> type</w:t>
      </w:r>
      <w:r w:rsidR="00E713B5" w:rsidRPr="00740236">
        <w:t>s</w:t>
      </w:r>
      <w:r w:rsidR="005956BC" w:rsidRPr="00740236">
        <w:t xml:space="preserve"> of </w:t>
      </w:r>
      <w:r w:rsidR="00E713B5" w:rsidRPr="00740236">
        <w:t xml:space="preserve">delivery </w:t>
      </w:r>
      <w:r w:rsidR="005276FB" w:rsidRPr="00740236">
        <w:t>methods give</w:t>
      </w:r>
      <w:r w:rsidRPr="00740236">
        <w:t xml:space="preserve"> the </w:t>
      </w:r>
      <w:r w:rsidR="00591C7A" w:rsidRPr="00740236">
        <w:t>best quality of education</w:t>
      </w:r>
      <w:r w:rsidRPr="00740236">
        <w:t>.</w:t>
      </w:r>
    </w:p>
    <w:p w14:paraId="0C984AF5" w14:textId="5E21CC95" w:rsidR="0050610D" w:rsidRPr="00740236" w:rsidRDefault="00894E2C" w:rsidP="00FB1EBE">
      <w:pPr>
        <w:pStyle w:val="NoSpacing"/>
        <w:numPr>
          <w:ilvl w:val="0"/>
          <w:numId w:val="38"/>
        </w:numPr>
      </w:pPr>
      <w:r w:rsidRPr="00740236">
        <w:t xml:space="preserve">Concern: </w:t>
      </w:r>
      <w:r w:rsidR="00591C7A" w:rsidRPr="00740236">
        <w:t>H</w:t>
      </w:r>
      <w:r w:rsidR="00D90341" w:rsidRPr="00740236">
        <w:t xml:space="preserve">ybrid classes are </w:t>
      </w:r>
      <w:r w:rsidR="007161D8" w:rsidRPr="00740236">
        <w:t xml:space="preserve">flexible, </w:t>
      </w:r>
      <w:r w:rsidR="00591C7A" w:rsidRPr="00740236">
        <w:t xml:space="preserve">but </w:t>
      </w:r>
      <w:r w:rsidR="00D90341" w:rsidRPr="00740236">
        <w:t xml:space="preserve">how can we </w:t>
      </w:r>
      <w:r w:rsidR="00E35067" w:rsidRPr="00740236">
        <w:t xml:space="preserve">incorporate </w:t>
      </w:r>
      <w:r w:rsidR="00D90341" w:rsidRPr="00740236">
        <w:t xml:space="preserve">that </w:t>
      </w:r>
      <w:r w:rsidR="007161D8" w:rsidRPr="00740236">
        <w:t>“</w:t>
      </w:r>
      <w:r w:rsidR="00591C7A" w:rsidRPr="00740236">
        <w:t>community</w:t>
      </w:r>
      <w:r w:rsidR="007161D8" w:rsidRPr="00740236">
        <w:t>” feel of a face-to-face class</w:t>
      </w:r>
      <w:r w:rsidR="00591C7A" w:rsidRPr="00740236">
        <w:t>?</w:t>
      </w:r>
    </w:p>
    <w:p w14:paraId="49805758" w14:textId="77777777" w:rsidR="0050610D" w:rsidRPr="00181341" w:rsidRDefault="0050610D" w:rsidP="00740236">
      <w:pPr>
        <w:pStyle w:val="NoSpacing"/>
        <w:rPr>
          <w:rStyle w:val="BookTitle"/>
          <w:i w:val="0"/>
          <w:iCs w:val="0"/>
          <w:spacing w:val="0"/>
        </w:rPr>
      </w:pPr>
      <w:r w:rsidRPr="00181341">
        <w:rPr>
          <w:rStyle w:val="BookTitle"/>
          <w:i w:val="0"/>
          <w:iCs w:val="0"/>
          <w:spacing w:val="0"/>
        </w:rPr>
        <w:t>Educational Needs</w:t>
      </w:r>
    </w:p>
    <w:p w14:paraId="5BA3A99A" w14:textId="2D658FED" w:rsidR="0050610D" w:rsidRPr="00740236" w:rsidRDefault="000C5B27" w:rsidP="00FB1EBE">
      <w:pPr>
        <w:pStyle w:val="NoSpacing"/>
        <w:numPr>
          <w:ilvl w:val="0"/>
          <w:numId w:val="39"/>
        </w:numPr>
      </w:pPr>
      <w:r w:rsidRPr="00740236">
        <w:t xml:space="preserve">Find </w:t>
      </w:r>
      <w:r w:rsidR="0050610D" w:rsidRPr="00740236">
        <w:t>accounting tutors</w:t>
      </w:r>
      <w:r w:rsidRPr="00740236">
        <w:t>.</w:t>
      </w:r>
    </w:p>
    <w:p w14:paraId="3F689B60" w14:textId="5095CE84" w:rsidR="00A465CB" w:rsidRPr="00740236" w:rsidRDefault="002C334F" w:rsidP="00FB1EBE">
      <w:pPr>
        <w:pStyle w:val="NoSpacing"/>
        <w:numPr>
          <w:ilvl w:val="0"/>
          <w:numId w:val="39"/>
        </w:numPr>
      </w:pPr>
      <w:r w:rsidRPr="00740236">
        <w:t xml:space="preserve">Create </w:t>
      </w:r>
      <w:r w:rsidR="00A465CB" w:rsidRPr="00740236">
        <w:t>m</w:t>
      </w:r>
      <w:r w:rsidRPr="00740236">
        <w:t>ore dedicated space for making</w:t>
      </w:r>
      <w:r w:rsidR="00A465CB" w:rsidRPr="00740236">
        <w:t xml:space="preserve"> and editing</w:t>
      </w:r>
      <w:r w:rsidRPr="00740236">
        <w:t xml:space="preserve"> </w:t>
      </w:r>
      <w:r w:rsidR="00A465CB" w:rsidRPr="00740236">
        <w:t xml:space="preserve">class </w:t>
      </w:r>
      <w:r w:rsidRPr="00740236">
        <w:t>videos</w:t>
      </w:r>
      <w:r w:rsidR="00A465CB" w:rsidRPr="00740236">
        <w:t>.</w:t>
      </w:r>
    </w:p>
    <w:p w14:paraId="2C4F4759" w14:textId="7B3F9075" w:rsidR="002C334F" w:rsidRPr="00740236" w:rsidRDefault="00A465CB" w:rsidP="00FB1EBE">
      <w:pPr>
        <w:pStyle w:val="NoSpacing"/>
        <w:numPr>
          <w:ilvl w:val="0"/>
          <w:numId w:val="39"/>
        </w:numPr>
      </w:pPr>
      <w:r w:rsidRPr="00740236">
        <w:t xml:space="preserve">Provide more </w:t>
      </w:r>
      <w:r w:rsidR="002C334F" w:rsidRPr="00740236">
        <w:t xml:space="preserve">training for making </w:t>
      </w:r>
      <w:r w:rsidRPr="00740236">
        <w:t xml:space="preserve">class </w:t>
      </w:r>
      <w:r w:rsidR="002C334F" w:rsidRPr="00740236">
        <w:t>videos</w:t>
      </w:r>
      <w:r w:rsidRPr="00740236">
        <w:t>.</w:t>
      </w:r>
    </w:p>
    <w:p w14:paraId="30AE6298" w14:textId="4E5EDD95" w:rsidR="0050610D" w:rsidRPr="00181341" w:rsidRDefault="0050610D" w:rsidP="00740236">
      <w:pPr>
        <w:pStyle w:val="NoSpacing"/>
        <w:rPr>
          <w:rStyle w:val="BookTitle"/>
          <w:i w:val="0"/>
          <w:iCs w:val="0"/>
          <w:spacing w:val="0"/>
        </w:rPr>
      </w:pPr>
      <w:r w:rsidRPr="00181341">
        <w:rPr>
          <w:rStyle w:val="BookTitle"/>
          <w:i w:val="0"/>
          <w:iCs w:val="0"/>
          <w:spacing w:val="0"/>
        </w:rPr>
        <w:t xml:space="preserve">Resources </w:t>
      </w:r>
      <w:r w:rsidR="00E0434C" w:rsidRPr="00181341">
        <w:rPr>
          <w:rStyle w:val="BookTitle"/>
          <w:i w:val="0"/>
          <w:iCs w:val="0"/>
          <w:spacing w:val="0"/>
        </w:rPr>
        <w:t>and</w:t>
      </w:r>
      <w:r w:rsidRPr="00181341">
        <w:rPr>
          <w:rStyle w:val="BookTitle"/>
          <w:i w:val="0"/>
          <w:iCs w:val="0"/>
          <w:spacing w:val="0"/>
        </w:rPr>
        <w:t xml:space="preserve"> Practices</w:t>
      </w:r>
    </w:p>
    <w:p w14:paraId="4CE86F1C" w14:textId="3080492A" w:rsidR="00EE4C80" w:rsidRPr="00740236" w:rsidRDefault="00EE4C80" w:rsidP="00FB1EBE">
      <w:pPr>
        <w:pStyle w:val="NoSpacing"/>
        <w:numPr>
          <w:ilvl w:val="0"/>
          <w:numId w:val="40"/>
        </w:numPr>
      </w:pPr>
      <w:r w:rsidRPr="00740236">
        <w:t xml:space="preserve">Promote the </w:t>
      </w:r>
      <w:proofErr w:type="spellStart"/>
      <w:r w:rsidRPr="00740236">
        <w:t>My</w:t>
      </w:r>
      <w:r w:rsidR="0073713F" w:rsidRPr="00740236">
        <w:t>Butler</w:t>
      </w:r>
      <w:proofErr w:type="spellEnd"/>
      <w:r w:rsidR="0073713F" w:rsidRPr="00740236">
        <w:t xml:space="preserve"> </w:t>
      </w:r>
      <w:r w:rsidR="0050610D" w:rsidRPr="00740236">
        <w:t>Laptop initiative</w:t>
      </w:r>
      <w:r w:rsidRPr="00740236">
        <w:t>.</w:t>
      </w:r>
    </w:p>
    <w:p w14:paraId="2D093F68" w14:textId="3CCBAB6F" w:rsidR="0050610D" w:rsidRPr="00740236" w:rsidRDefault="00EE4C80" w:rsidP="00FB1EBE">
      <w:pPr>
        <w:pStyle w:val="NoSpacing"/>
        <w:numPr>
          <w:ilvl w:val="0"/>
          <w:numId w:val="40"/>
        </w:numPr>
      </w:pPr>
      <w:r w:rsidRPr="00740236">
        <w:t xml:space="preserve">Explain </w:t>
      </w:r>
      <w:r w:rsidR="003301FD" w:rsidRPr="00740236">
        <w:t xml:space="preserve">to students </w:t>
      </w:r>
      <w:r w:rsidR="0050610D" w:rsidRPr="00740236">
        <w:t xml:space="preserve">what </w:t>
      </w:r>
      <w:r w:rsidR="00F67C56" w:rsidRPr="00740236">
        <w:t>“</w:t>
      </w:r>
      <w:r w:rsidR="0050610D" w:rsidRPr="00740236">
        <w:t>Create Campus</w:t>
      </w:r>
      <w:r w:rsidR="00F67C56" w:rsidRPr="00740236">
        <w:t>”</w:t>
      </w:r>
      <w:r w:rsidR="0050610D" w:rsidRPr="00740236">
        <w:t xml:space="preserve"> means</w:t>
      </w:r>
      <w:r w:rsidR="003301FD" w:rsidRPr="00740236">
        <w:t>, and make sure the Adobe link is available in Canvas</w:t>
      </w:r>
      <w:r w:rsidR="00423477" w:rsidRPr="00740236">
        <w:t xml:space="preserve"> courses</w:t>
      </w:r>
      <w:r w:rsidR="0050610D" w:rsidRPr="00740236">
        <w:t>.</w:t>
      </w:r>
    </w:p>
    <w:p w14:paraId="640AAFBA" w14:textId="1671C93A" w:rsidR="00D34A2C" w:rsidRPr="00181341" w:rsidRDefault="00D34A2C" w:rsidP="00740236">
      <w:pPr>
        <w:pStyle w:val="NoSpacing"/>
        <w:rPr>
          <w:rStyle w:val="BookTitle"/>
          <w:i w:val="0"/>
          <w:iCs w:val="0"/>
          <w:spacing w:val="0"/>
        </w:rPr>
      </w:pPr>
      <w:r w:rsidRPr="00181341">
        <w:rPr>
          <w:rStyle w:val="BookTitle"/>
          <w:i w:val="0"/>
          <w:iCs w:val="0"/>
          <w:spacing w:val="0"/>
        </w:rPr>
        <w:t>Marketing</w:t>
      </w:r>
    </w:p>
    <w:p w14:paraId="2641844C" w14:textId="6C8B3B8B" w:rsidR="00D34A2C" w:rsidRPr="00740236" w:rsidRDefault="00D34A2C" w:rsidP="00FB1EBE">
      <w:pPr>
        <w:pStyle w:val="NoSpacing"/>
        <w:numPr>
          <w:ilvl w:val="0"/>
          <w:numId w:val="41"/>
        </w:numPr>
      </w:pPr>
      <w:r w:rsidRPr="00740236">
        <w:t>Target market non-traditional students and the Hispanic population.</w:t>
      </w:r>
    </w:p>
    <w:p w14:paraId="4AC31D79" w14:textId="3A08158A" w:rsidR="00D34A2C" w:rsidRPr="00740236" w:rsidRDefault="000E4E23" w:rsidP="00FB1EBE">
      <w:pPr>
        <w:pStyle w:val="NoSpacing"/>
        <w:numPr>
          <w:ilvl w:val="0"/>
          <w:numId w:val="41"/>
        </w:numPr>
      </w:pPr>
      <w:r w:rsidRPr="00740236">
        <w:t>Host a “non-traditional enrollment night.”</w:t>
      </w:r>
    </w:p>
    <w:p w14:paraId="2B7B184D" w14:textId="749F7A49" w:rsidR="000E4E23" w:rsidRPr="00740236" w:rsidRDefault="000E4E23" w:rsidP="00FB1EBE">
      <w:pPr>
        <w:pStyle w:val="NoSpacing"/>
        <w:numPr>
          <w:ilvl w:val="0"/>
          <w:numId w:val="41"/>
        </w:numPr>
      </w:pPr>
      <w:r w:rsidRPr="00740236">
        <w:t>More radio and TV promotions featuring both students and faculty</w:t>
      </w:r>
      <w:r w:rsidR="0029688B" w:rsidRPr="00740236">
        <w:t>.</w:t>
      </w:r>
    </w:p>
    <w:p w14:paraId="62071C4E" w14:textId="397F2D80" w:rsidR="00F85682" w:rsidRPr="00740236" w:rsidRDefault="000E4E23" w:rsidP="00FB1EBE">
      <w:pPr>
        <w:pStyle w:val="NoSpacing"/>
        <w:numPr>
          <w:ilvl w:val="0"/>
          <w:numId w:val="41"/>
        </w:numPr>
      </w:pPr>
      <w:r w:rsidRPr="00740236">
        <w:t>Slow the digital signs’ transition speed.</w:t>
      </w:r>
    </w:p>
    <w:p w14:paraId="632F30EA" w14:textId="623DB6ED" w:rsidR="000E4E23" w:rsidRPr="00740236" w:rsidRDefault="000E4E23" w:rsidP="00FB1EBE">
      <w:pPr>
        <w:pStyle w:val="NoSpacing"/>
        <w:numPr>
          <w:ilvl w:val="0"/>
          <w:numId w:val="41"/>
        </w:numPr>
      </w:pPr>
      <w:r w:rsidRPr="00740236">
        <w:t>Promote faculty more.</w:t>
      </w:r>
    </w:p>
    <w:p w14:paraId="56D2389E" w14:textId="41613504" w:rsidR="0050610D" w:rsidRPr="007118EB" w:rsidRDefault="00181341" w:rsidP="00753827">
      <w:pPr>
        <w:pStyle w:val="Heading2"/>
        <w:rPr>
          <w:rFonts w:cs="Arial"/>
        </w:rPr>
      </w:pPr>
      <w:r w:rsidRPr="007118EB">
        <w:rPr>
          <w:rFonts w:cs="Arial"/>
        </w:rPr>
        <w:t>CTE’S PRIORITIES OF KEEPING BUTLER AN INNOVATOR AND DIFFERENTIATOR</w:t>
      </w:r>
    </w:p>
    <w:p w14:paraId="237ED61C" w14:textId="77777777" w:rsidR="004A61BF" w:rsidRPr="00181341" w:rsidRDefault="0050610D" w:rsidP="00FB1EBE">
      <w:pPr>
        <w:pStyle w:val="NoSpacing"/>
        <w:numPr>
          <w:ilvl w:val="0"/>
          <w:numId w:val="42"/>
        </w:numPr>
      </w:pPr>
      <w:r w:rsidRPr="00181341">
        <w:t>Value</w:t>
      </w:r>
    </w:p>
    <w:p w14:paraId="615E71FA" w14:textId="77777777" w:rsidR="004A61BF" w:rsidRPr="00181341" w:rsidRDefault="004A61BF" w:rsidP="00FB1EBE">
      <w:pPr>
        <w:pStyle w:val="NoSpacing"/>
        <w:numPr>
          <w:ilvl w:val="0"/>
          <w:numId w:val="42"/>
        </w:numPr>
      </w:pPr>
      <w:r w:rsidRPr="00181341">
        <w:t>L</w:t>
      </w:r>
      <w:r w:rsidR="0050610D" w:rsidRPr="00181341">
        <w:t>ocation</w:t>
      </w:r>
    </w:p>
    <w:p w14:paraId="7C6F3A29" w14:textId="77777777" w:rsidR="004A61BF" w:rsidRPr="00181341" w:rsidRDefault="004A61BF" w:rsidP="00FB1EBE">
      <w:pPr>
        <w:pStyle w:val="NoSpacing"/>
        <w:numPr>
          <w:ilvl w:val="0"/>
          <w:numId w:val="42"/>
        </w:numPr>
      </w:pPr>
      <w:r w:rsidRPr="00181341">
        <w:t>S</w:t>
      </w:r>
      <w:r w:rsidR="0050610D" w:rsidRPr="00181341">
        <w:t>mall class size</w:t>
      </w:r>
    </w:p>
    <w:p w14:paraId="2A34474F" w14:textId="77777777" w:rsidR="002C1437" w:rsidRDefault="004A61BF" w:rsidP="00FB1EBE">
      <w:pPr>
        <w:pStyle w:val="NoSpacing"/>
        <w:numPr>
          <w:ilvl w:val="0"/>
          <w:numId w:val="42"/>
        </w:numPr>
      </w:pPr>
      <w:r w:rsidRPr="00181341">
        <w:t>G</w:t>
      </w:r>
      <w:r w:rsidR="0050610D" w:rsidRPr="00181341">
        <w:t>reat employees</w:t>
      </w:r>
      <w:r w:rsidR="00753827" w:rsidRPr="00181341">
        <w:t xml:space="preserve"> </w:t>
      </w:r>
    </w:p>
    <w:p w14:paraId="78971234" w14:textId="77777777" w:rsidR="00F44CC6" w:rsidRDefault="00F44CC6" w:rsidP="00903B60">
      <w:pPr>
        <w:pStyle w:val="Heading5"/>
      </w:pPr>
      <w:r>
        <w:t>Spotlight On Butler</w:t>
      </w:r>
    </w:p>
    <w:p w14:paraId="77BFC8F5" w14:textId="77777777" w:rsidR="00C713F7" w:rsidRDefault="00F44CC6" w:rsidP="00F44CC6">
      <w:pPr>
        <w:pStyle w:val="NoSpacing"/>
        <w:rPr>
          <w:noProof/>
        </w:rPr>
      </w:pPr>
      <w:r w:rsidRPr="00F44CC6">
        <w:t>As indicated by the Fall 20th Day Census from 2022, Butler’s online delivery method is thriving.</w:t>
      </w:r>
      <w:r w:rsidR="00C713F7" w:rsidRPr="00C713F7">
        <w:rPr>
          <w:noProof/>
        </w:rPr>
        <w:t xml:space="preserve"> </w:t>
      </w:r>
    </w:p>
    <w:p w14:paraId="71CE23FE" w14:textId="610AD5FA" w:rsidR="00F44CC6" w:rsidRDefault="00C713F7" w:rsidP="00F44CC6">
      <w:pPr>
        <w:pStyle w:val="NoSpacing"/>
      </w:pPr>
      <w:r>
        <w:rPr>
          <w:noProof/>
        </w:rPr>
        <w:drawing>
          <wp:inline distT="0" distB="0" distL="0" distR="0" wp14:anchorId="67A97ECC" wp14:editId="63CADCAC">
            <wp:extent cx="5943600" cy="1724025"/>
            <wp:effectExtent l="0" t="0" r="0" b="9525"/>
            <wp:docPr id="3" name="Chart 3" descr="Chart of Headcount Location Percent (Duplicated). Andover: 26.17%. El Dorado: 19.46%. Online: 54.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8C55545" w14:textId="0DC545FC" w:rsidR="00903B60" w:rsidRPr="00181341" w:rsidRDefault="00825B5A" w:rsidP="00825B5A">
      <w:pPr>
        <w:pStyle w:val="Creditintext"/>
        <w:sectPr w:rsidR="00903B60" w:rsidRPr="00181341" w:rsidSect="00C713F7">
          <w:pgSz w:w="12240" w:h="15840"/>
          <w:pgMar w:top="900" w:right="1440" w:bottom="810" w:left="1440" w:header="720" w:footer="720" w:gutter="0"/>
          <w:cols w:space="720"/>
          <w:docGrid w:linePitch="360"/>
        </w:sectPr>
      </w:pPr>
      <w:r w:rsidRPr="00FF70BD">
        <w:t>Office of Institutional Research &amp; Effectiveness. (2023, March 23.) Butler Community College.</w:t>
      </w:r>
      <w:r>
        <w:t xml:space="preserve"> </w:t>
      </w:r>
      <w:hyperlink r:id="rId39" w:history="1">
        <w:r w:rsidRPr="005C53BF">
          <w:rPr>
            <w:rStyle w:val="Hyperlink"/>
          </w:rPr>
          <w:t>https://www.butlercc.edu/institutional-research</w:t>
        </w:r>
      </w:hyperlink>
      <w:r w:rsidRPr="00FF70BD">
        <w:t>.</w:t>
      </w:r>
    </w:p>
    <w:p w14:paraId="366E29B7" w14:textId="3EBA170C" w:rsidR="00561675" w:rsidRPr="007118EB" w:rsidRDefault="0084412E" w:rsidP="00561675">
      <w:pPr>
        <w:pStyle w:val="Heading1"/>
        <w:rPr>
          <w:rFonts w:cs="Arial"/>
        </w:rPr>
      </w:pPr>
      <w:r>
        <w:rPr>
          <w:rFonts w:cs="Arial"/>
        </w:rPr>
        <w:t xml:space="preserve">5. </w:t>
      </w:r>
      <w:r w:rsidR="00825B5A" w:rsidRPr="007118EB">
        <w:rPr>
          <w:rFonts w:cs="Arial"/>
        </w:rPr>
        <w:t>OBSERVATIONS FROM THE HEALTH, EDUCATION AND PUBLIC SERVICES (HEP) DIVISION</w:t>
      </w:r>
    </w:p>
    <w:p w14:paraId="1815FAAA" w14:textId="370ED4BE" w:rsidR="00561675" w:rsidRPr="007118EB" w:rsidRDefault="002E37BB" w:rsidP="00A84507">
      <w:pPr>
        <w:pStyle w:val="Heading2"/>
        <w:rPr>
          <w:rFonts w:cs="Arial"/>
        </w:rPr>
      </w:pPr>
      <w:r w:rsidRPr="007118EB">
        <w:rPr>
          <w:rFonts w:cs="Arial"/>
        </w:rPr>
        <w:t xml:space="preserve">WHO ARE THE STUDENTS WE SERVE, AND WHO WILL BE OUR FUTURE STUDENTS? </w:t>
      </w:r>
    </w:p>
    <w:p w14:paraId="18771E5B" w14:textId="77777777" w:rsidR="00DD288A" w:rsidRPr="002E37BB" w:rsidRDefault="00DD288A" w:rsidP="002E37BB">
      <w:pPr>
        <w:pStyle w:val="NoSpacing"/>
        <w:rPr>
          <w:rStyle w:val="BookTitle"/>
          <w:i w:val="0"/>
          <w:iCs w:val="0"/>
          <w:spacing w:val="0"/>
        </w:rPr>
      </w:pPr>
      <w:r w:rsidRPr="002E37BB">
        <w:rPr>
          <w:rStyle w:val="BookTitle"/>
          <w:i w:val="0"/>
          <w:iCs w:val="0"/>
          <w:spacing w:val="0"/>
        </w:rPr>
        <w:t>Allied Health</w:t>
      </w:r>
    </w:p>
    <w:p w14:paraId="2CD4406F" w14:textId="77777777" w:rsidR="00DD288A" w:rsidRPr="002E37BB" w:rsidRDefault="00DD288A" w:rsidP="00FB1EBE">
      <w:pPr>
        <w:pStyle w:val="NoSpacing"/>
        <w:numPr>
          <w:ilvl w:val="0"/>
          <w:numId w:val="43"/>
        </w:numPr>
      </w:pPr>
      <w:r w:rsidRPr="002E37BB">
        <w:rPr>
          <w:i/>
          <w:iCs/>
        </w:rPr>
        <w:t>Serving:</w:t>
      </w:r>
      <w:r w:rsidRPr="002E37BB">
        <w:t xml:space="preserve"> Mainly high school students.</w:t>
      </w:r>
    </w:p>
    <w:p w14:paraId="65B89EB7" w14:textId="77777777" w:rsidR="00DD288A" w:rsidRPr="002E37BB" w:rsidRDefault="00DD288A" w:rsidP="00FB1EBE">
      <w:pPr>
        <w:pStyle w:val="NoSpacing"/>
        <w:numPr>
          <w:ilvl w:val="0"/>
          <w:numId w:val="43"/>
        </w:numPr>
      </w:pPr>
      <w:r w:rsidRPr="002E37BB">
        <w:rPr>
          <w:i/>
          <w:iCs/>
        </w:rPr>
        <w:t>Challenge:</w:t>
      </w:r>
      <w:r w:rsidRPr="002E37BB">
        <w:t xml:space="preserve"> Students require classes to remain flexible.</w:t>
      </w:r>
    </w:p>
    <w:p w14:paraId="76ADBBC0" w14:textId="3A57C717" w:rsidR="00DD288A" w:rsidRPr="002E37BB" w:rsidRDefault="00DD288A" w:rsidP="00FB1EBE">
      <w:pPr>
        <w:pStyle w:val="NoSpacing"/>
        <w:numPr>
          <w:ilvl w:val="0"/>
          <w:numId w:val="43"/>
        </w:numPr>
      </w:pPr>
      <w:r w:rsidRPr="002E37BB">
        <w:rPr>
          <w:i/>
          <w:iCs/>
        </w:rPr>
        <w:t>Department Need:</w:t>
      </w:r>
      <w:r w:rsidRPr="002E37BB">
        <w:t xml:space="preserve"> An EMT-Nursing transition (investigate similar programs at other schools).</w:t>
      </w:r>
    </w:p>
    <w:p w14:paraId="7157A83F" w14:textId="77777777" w:rsidR="00DD288A" w:rsidRPr="002E37BB" w:rsidRDefault="00DD288A" w:rsidP="002E37BB">
      <w:pPr>
        <w:pStyle w:val="NoSpacing"/>
        <w:rPr>
          <w:rStyle w:val="BookTitle"/>
          <w:i w:val="0"/>
          <w:iCs w:val="0"/>
          <w:spacing w:val="0"/>
        </w:rPr>
      </w:pPr>
      <w:r w:rsidRPr="002E37BB">
        <w:rPr>
          <w:rStyle w:val="BookTitle"/>
          <w:i w:val="0"/>
          <w:iCs w:val="0"/>
          <w:spacing w:val="0"/>
        </w:rPr>
        <w:t>Criminal Justice</w:t>
      </w:r>
    </w:p>
    <w:p w14:paraId="4ADE72F2" w14:textId="77777777" w:rsidR="00DD288A" w:rsidRPr="002E37BB" w:rsidRDefault="00DD288A" w:rsidP="00FB1EBE">
      <w:pPr>
        <w:pStyle w:val="NoSpacing"/>
        <w:numPr>
          <w:ilvl w:val="0"/>
          <w:numId w:val="44"/>
        </w:numPr>
      </w:pPr>
      <w:r w:rsidRPr="002E37BB">
        <w:rPr>
          <w:i/>
          <w:iCs/>
        </w:rPr>
        <w:t>Serving:</w:t>
      </w:r>
      <w:r w:rsidRPr="002E37BB">
        <w:t xml:space="preserve"> Diverse student population, many of which are seeking credits for promotion.  </w:t>
      </w:r>
    </w:p>
    <w:p w14:paraId="52EC83B5" w14:textId="77777777" w:rsidR="00DD288A" w:rsidRPr="002E37BB" w:rsidRDefault="00DD288A" w:rsidP="00FB1EBE">
      <w:pPr>
        <w:pStyle w:val="NoSpacing"/>
        <w:numPr>
          <w:ilvl w:val="0"/>
          <w:numId w:val="44"/>
        </w:numPr>
      </w:pPr>
      <w:r w:rsidRPr="002E37BB">
        <w:rPr>
          <w:i/>
          <w:iCs/>
        </w:rPr>
        <w:t>Challenge:</w:t>
      </w:r>
      <w:r w:rsidRPr="002E37BB">
        <w:t xml:space="preserve"> Students experience changes in work-shifts.</w:t>
      </w:r>
    </w:p>
    <w:p w14:paraId="56858FC5" w14:textId="77777777" w:rsidR="00DD288A" w:rsidRPr="002E37BB" w:rsidRDefault="00DD288A" w:rsidP="00FB1EBE">
      <w:pPr>
        <w:pStyle w:val="NoSpacing"/>
        <w:numPr>
          <w:ilvl w:val="0"/>
          <w:numId w:val="44"/>
        </w:numPr>
      </w:pPr>
      <w:r w:rsidRPr="002E37BB">
        <w:rPr>
          <w:i/>
          <w:iCs/>
        </w:rPr>
        <w:t>Department Need:</w:t>
      </w:r>
      <w:r w:rsidRPr="002E37BB">
        <w:t xml:space="preserve"> Positive social media videos depicting relationships between LE and the community.</w:t>
      </w:r>
    </w:p>
    <w:p w14:paraId="5CE94A50" w14:textId="77777777" w:rsidR="00DD288A" w:rsidRPr="002E37BB" w:rsidRDefault="00DD288A" w:rsidP="00FB1EBE">
      <w:pPr>
        <w:pStyle w:val="NoSpacing"/>
        <w:numPr>
          <w:ilvl w:val="1"/>
          <w:numId w:val="44"/>
        </w:numPr>
      </w:pPr>
      <w:r w:rsidRPr="002E37BB">
        <w:t>Talk to Tyler Nordman; perhaps incorporate social media promotion into the courses.</w:t>
      </w:r>
    </w:p>
    <w:p w14:paraId="1E3E1B7C" w14:textId="36D64EEB" w:rsidR="00561675" w:rsidRPr="002E37BB" w:rsidRDefault="00561675" w:rsidP="002E37BB">
      <w:pPr>
        <w:pStyle w:val="NoSpacing"/>
        <w:rPr>
          <w:rStyle w:val="BookTitle"/>
          <w:i w:val="0"/>
          <w:iCs w:val="0"/>
          <w:spacing w:val="0"/>
        </w:rPr>
      </w:pPr>
      <w:r w:rsidRPr="002E37BB">
        <w:rPr>
          <w:rStyle w:val="BookTitle"/>
          <w:i w:val="0"/>
          <w:iCs w:val="0"/>
          <w:spacing w:val="0"/>
        </w:rPr>
        <w:t>Early Childhood</w:t>
      </w:r>
    </w:p>
    <w:p w14:paraId="4FB121B6" w14:textId="76AD4F95" w:rsidR="00561675" w:rsidRPr="002E37BB" w:rsidRDefault="005120CD" w:rsidP="00FB1EBE">
      <w:pPr>
        <w:pStyle w:val="NoSpacing"/>
        <w:numPr>
          <w:ilvl w:val="0"/>
          <w:numId w:val="45"/>
        </w:numPr>
      </w:pPr>
      <w:r w:rsidRPr="002E37BB">
        <w:rPr>
          <w:i/>
          <w:iCs/>
        </w:rPr>
        <w:t>Serving:</w:t>
      </w:r>
      <w:r w:rsidR="0084206C" w:rsidRPr="002E37BB">
        <w:t xml:space="preserve"> </w:t>
      </w:r>
      <w:r w:rsidRPr="002E37BB">
        <w:t xml:space="preserve">Primarily </w:t>
      </w:r>
      <w:r w:rsidR="00561675" w:rsidRPr="002E37BB">
        <w:t>non-traditional students</w:t>
      </w:r>
      <w:r w:rsidR="0084206C" w:rsidRPr="002E37BB">
        <w:t xml:space="preserve">, such as </w:t>
      </w:r>
      <w:r w:rsidR="00561675" w:rsidRPr="002E37BB">
        <w:t>working adults.</w:t>
      </w:r>
      <w:r w:rsidR="00A8124E" w:rsidRPr="002E37BB">
        <w:t xml:space="preserve">  HEP offers</w:t>
      </w:r>
      <w:r w:rsidR="00561675" w:rsidRPr="002E37BB">
        <w:t xml:space="preserve"> online and evening courses in Andover and at industry sites</w:t>
      </w:r>
      <w:r w:rsidR="00A8124E" w:rsidRPr="002E37BB">
        <w:t xml:space="preserve"> for these students</w:t>
      </w:r>
      <w:r w:rsidR="00561675" w:rsidRPr="002E37BB">
        <w:t>.</w:t>
      </w:r>
    </w:p>
    <w:p w14:paraId="59672FC3" w14:textId="543E5770" w:rsidR="00561675" w:rsidRPr="002E37BB" w:rsidRDefault="00327089" w:rsidP="00FB1EBE">
      <w:pPr>
        <w:pStyle w:val="NoSpacing"/>
        <w:numPr>
          <w:ilvl w:val="0"/>
          <w:numId w:val="45"/>
        </w:numPr>
      </w:pPr>
      <w:r w:rsidRPr="002E37BB">
        <w:rPr>
          <w:i/>
          <w:iCs/>
        </w:rPr>
        <w:t>C</w:t>
      </w:r>
      <w:r w:rsidR="00BF78CA" w:rsidRPr="002E37BB">
        <w:rPr>
          <w:i/>
          <w:iCs/>
        </w:rPr>
        <w:t>hallenge</w:t>
      </w:r>
      <w:r w:rsidRPr="002E37BB">
        <w:rPr>
          <w:i/>
          <w:iCs/>
        </w:rPr>
        <w:t>:</w:t>
      </w:r>
      <w:r w:rsidRPr="002E37BB">
        <w:t xml:space="preserve"> </w:t>
      </w:r>
      <w:r w:rsidR="00561675" w:rsidRPr="002E37BB">
        <w:t>The number of traditional students has dwindled, and daytime classes are not making.</w:t>
      </w:r>
    </w:p>
    <w:p w14:paraId="66A03437" w14:textId="3AE8BF7B" w:rsidR="00561675" w:rsidRPr="002E37BB" w:rsidRDefault="00BC0DFF" w:rsidP="00FB1EBE">
      <w:pPr>
        <w:pStyle w:val="NoSpacing"/>
        <w:numPr>
          <w:ilvl w:val="0"/>
          <w:numId w:val="45"/>
        </w:numPr>
      </w:pPr>
      <w:r w:rsidRPr="002E37BB">
        <w:rPr>
          <w:i/>
          <w:iCs/>
        </w:rPr>
        <w:t xml:space="preserve">Department </w:t>
      </w:r>
      <w:r w:rsidR="00561675" w:rsidRPr="002E37BB">
        <w:rPr>
          <w:i/>
          <w:iCs/>
        </w:rPr>
        <w:t>Need</w:t>
      </w:r>
      <w:r w:rsidR="00327089" w:rsidRPr="002E37BB">
        <w:rPr>
          <w:i/>
          <w:iCs/>
        </w:rPr>
        <w:t>:</w:t>
      </w:r>
      <w:r w:rsidR="00561675" w:rsidRPr="002E37BB">
        <w:t xml:space="preserve"> </w:t>
      </w:r>
      <w:r w:rsidR="00C2751A" w:rsidRPr="002E37BB">
        <w:t>An a</w:t>
      </w:r>
      <w:r w:rsidR="00561675" w:rsidRPr="002E37BB">
        <w:t>dditional full-time faculty member to offer in-person courses in the evening</w:t>
      </w:r>
      <w:r w:rsidR="00C2751A" w:rsidRPr="002E37BB">
        <w:t>.</w:t>
      </w:r>
    </w:p>
    <w:p w14:paraId="230D52F1" w14:textId="13ED8B2F" w:rsidR="00561675" w:rsidRPr="002E37BB" w:rsidRDefault="00561675" w:rsidP="002E37BB">
      <w:pPr>
        <w:pStyle w:val="NoSpacing"/>
        <w:rPr>
          <w:rStyle w:val="BookTitle"/>
          <w:i w:val="0"/>
          <w:iCs w:val="0"/>
          <w:spacing w:val="0"/>
        </w:rPr>
      </w:pPr>
      <w:r w:rsidRPr="002E37BB">
        <w:rPr>
          <w:rStyle w:val="BookTitle"/>
          <w:i w:val="0"/>
          <w:iCs w:val="0"/>
          <w:spacing w:val="0"/>
        </w:rPr>
        <w:t>Nursing</w:t>
      </w:r>
    </w:p>
    <w:p w14:paraId="5133B434" w14:textId="5896D7EA" w:rsidR="00561675" w:rsidRPr="002E37BB" w:rsidRDefault="00BB157F" w:rsidP="00FB1EBE">
      <w:pPr>
        <w:pStyle w:val="NoSpacing"/>
        <w:numPr>
          <w:ilvl w:val="0"/>
          <w:numId w:val="46"/>
        </w:numPr>
      </w:pPr>
      <w:r w:rsidRPr="002E37BB">
        <w:rPr>
          <w:i/>
          <w:iCs/>
        </w:rPr>
        <w:t>Serving:</w:t>
      </w:r>
      <w:r w:rsidRPr="002E37BB">
        <w:t xml:space="preserve"> </w:t>
      </w:r>
      <w:r w:rsidR="00D95866" w:rsidRPr="002E37BB">
        <w:t>Mostly</w:t>
      </w:r>
      <w:r w:rsidR="00561675" w:rsidRPr="002E37BB">
        <w:t xml:space="preserve"> non-traditional students</w:t>
      </w:r>
      <w:r w:rsidR="00D95866" w:rsidRPr="002E37BB">
        <w:t>.</w:t>
      </w:r>
    </w:p>
    <w:p w14:paraId="2DE619A1" w14:textId="2F640766" w:rsidR="00F63935" w:rsidRPr="002E37BB" w:rsidRDefault="00F63935" w:rsidP="00FB1EBE">
      <w:pPr>
        <w:pStyle w:val="NoSpacing"/>
        <w:numPr>
          <w:ilvl w:val="0"/>
          <w:numId w:val="46"/>
        </w:numPr>
      </w:pPr>
      <w:r w:rsidRPr="002E37BB">
        <w:rPr>
          <w:i/>
          <w:iCs/>
        </w:rPr>
        <w:t>Challenge:</w:t>
      </w:r>
      <w:r w:rsidR="0074063D" w:rsidRPr="002E37BB">
        <w:t xml:space="preserve"> No</w:t>
      </w:r>
      <w:r w:rsidR="00222BC6" w:rsidRPr="002E37BB">
        <w:t xml:space="preserve"> comment.</w:t>
      </w:r>
    </w:p>
    <w:p w14:paraId="40682E33" w14:textId="78960C55" w:rsidR="00F63935" w:rsidRPr="002E37BB" w:rsidRDefault="00BC0DFF" w:rsidP="00FB1EBE">
      <w:pPr>
        <w:pStyle w:val="NoSpacing"/>
        <w:numPr>
          <w:ilvl w:val="0"/>
          <w:numId w:val="46"/>
        </w:numPr>
      </w:pPr>
      <w:r w:rsidRPr="002E37BB">
        <w:rPr>
          <w:i/>
          <w:iCs/>
        </w:rPr>
        <w:t xml:space="preserve">Department </w:t>
      </w:r>
      <w:r w:rsidR="00F63935" w:rsidRPr="002E37BB">
        <w:rPr>
          <w:i/>
          <w:iCs/>
        </w:rPr>
        <w:t>Need:</w:t>
      </w:r>
      <w:r w:rsidR="0074063D" w:rsidRPr="002E37BB">
        <w:t xml:space="preserve"> No</w:t>
      </w:r>
      <w:r w:rsidR="00222BC6" w:rsidRPr="002E37BB">
        <w:t xml:space="preserve"> comment.</w:t>
      </w:r>
    </w:p>
    <w:p w14:paraId="6E505C65" w14:textId="37F89B8E" w:rsidR="00561675" w:rsidRPr="007118EB" w:rsidRDefault="0084412E" w:rsidP="00A84507">
      <w:pPr>
        <w:pStyle w:val="Heading2"/>
        <w:rPr>
          <w:rFonts w:cs="Arial"/>
        </w:rPr>
      </w:pPr>
      <w:r w:rsidRPr="007118EB">
        <w:rPr>
          <w:rFonts w:cs="Arial"/>
        </w:rPr>
        <w:t xml:space="preserve">WHAT ARE THE NEEDS OF OUR CURRENT STUDENTS, AND WHAT WILL STUDENTS’ NEEDS BE IN THE FUTURE? </w:t>
      </w:r>
    </w:p>
    <w:p w14:paraId="6CEC2704" w14:textId="0669234D" w:rsidR="00FE726E" w:rsidRPr="0084412E" w:rsidRDefault="004C6AC0" w:rsidP="00FB1EBE">
      <w:pPr>
        <w:pStyle w:val="NoSpacing"/>
        <w:numPr>
          <w:ilvl w:val="0"/>
          <w:numId w:val="47"/>
        </w:numPr>
      </w:pPr>
      <w:r w:rsidRPr="0084412E">
        <w:t>Childcare</w:t>
      </w:r>
      <w:r w:rsidR="00561675" w:rsidRPr="0084412E">
        <w:t xml:space="preserve">.  The </w:t>
      </w:r>
      <w:r w:rsidR="00857F77" w:rsidRPr="0084412E">
        <w:t>closing of</w:t>
      </w:r>
      <w:r w:rsidR="00493995" w:rsidRPr="0084412E">
        <w:t xml:space="preserve"> </w:t>
      </w:r>
      <w:proofErr w:type="spellStart"/>
      <w:r w:rsidR="00493995" w:rsidRPr="0084412E">
        <w:t>Edu</w:t>
      </w:r>
      <w:r w:rsidR="00DE6CB5" w:rsidRPr="0084412E">
        <w:t>C</w:t>
      </w:r>
      <w:r w:rsidR="00493995" w:rsidRPr="0084412E">
        <w:t>are</w:t>
      </w:r>
      <w:proofErr w:type="spellEnd"/>
      <w:r w:rsidR="00493995" w:rsidRPr="0084412E">
        <w:t xml:space="preserve"> and</w:t>
      </w:r>
      <w:r w:rsidR="00857F77" w:rsidRPr="0084412E">
        <w:t xml:space="preserve"> the El Dorado </w:t>
      </w:r>
      <w:r w:rsidRPr="0084412E">
        <w:t>childcare</w:t>
      </w:r>
      <w:r w:rsidR="00561675" w:rsidRPr="0084412E">
        <w:t xml:space="preserve"> center </w:t>
      </w:r>
      <w:r w:rsidR="00493995" w:rsidRPr="0084412E">
        <w:t xml:space="preserve">has </w:t>
      </w:r>
      <w:r w:rsidR="00382782" w:rsidRPr="0084412E">
        <w:t xml:space="preserve">affected, </w:t>
      </w:r>
      <w:r w:rsidR="00493995" w:rsidRPr="0084412E">
        <w:t xml:space="preserve">and </w:t>
      </w:r>
      <w:r w:rsidR="00857F77" w:rsidRPr="0084412E">
        <w:t>will</w:t>
      </w:r>
      <w:r w:rsidR="00561675" w:rsidRPr="0084412E">
        <w:t xml:space="preserve"> </w:t>
      </w:r>
      <w:r w:rsidR="00493995" w:rsidRPr="0084412E">
        <w:t xml:space="preserve">continue to </w:t>
      </w:r>
      <w:r w:rsidR="00561675" w:rsidRPr="0084412E">
        <w:t>affect</w:t>
      </w:r>
      <w:r w:rsidR="00382782" w:rsidRPr="0084412E">
        <w:t>,</w:t>
      </w:r>
      <w:r w:rsidR="00561675" w:rsidRPr="0084412E">
        <w:t xml:space="preserve"> </w:t>
      </w:r>
      <w:r w:rsidR="00857F77" w:rsidRPr="0084412E">
        <w:t>several</w:t>
      </w:r>
      <w:r w:rsidR="00561675" w:rsidRPr="0084412E">
        <w:t xml:space="preserve"> Butler students and staff.</w:t>
      </w:r>
      <w:r w:rsidR="00612617" w:rsidRPr="0084412E">
        <w:t xml:space="preserve">  Perhaps </w:t>
      </w:r>
      <w:r w:rsidR="00DE5858" w:rsidRPr="0084412E">
        <w:t>Butler can h</w:t>
      </w:r>
      <w:r w:rsidR="00561675" w:rsidRPr="0084412E">
        <w:t xml:space="preserve">elp </w:t>
      </w:r>
      <w:r w:rsidR="00CE4DEC" w:rsidRPr="0084412E">
        <w:t xml:space="preserve">connect </w:t>
      </w:r>
      <w:r w:rsidR="00561675" w:rsidRPr="0084412E">
        <w:t xml:space="preserve">students and staff </w:t>
      </w:r>
      <w:r w:rsidR="00CE4DEC" w:rsidRPr="0084412E">
        <w:t>to</w:t>
      </w:r>
      <w:r w:rsidR="00561675" w:rsidRPr="0084412E">
        <w:t xml:space="preserve"> </w:t>
      </w:r>
      <w:r w:rsidR="000D5EE7" w:rsidRPr="0084412E">
        <w:t>childcare</w:t>
      </w:r>
      <w:r w:rsidR="00DD5718" w:rsidRPr="0084412E">
        <w:t xml:space="preserve"> resources</w:t>
      </w:r>
      <w:r w:rsidR="00561675" w:rsidRPr="0084412E">
        <w:t>.</w:t>
      </w:r>
    </w:p>
    <w:p w14:paraId="1136D3F6" w14:textId="774D2B63" w:rsidR="00CE4DEC" w:rsidRPr="0084412E" w:rsidRDefault="00CE4DEC" w:rsidP="00FB1EBE">
      <w:pPr>
        <w:pStyle w:val="NoSpacing"/>
        <w:numPr>
          <w:ilvl w:val="0"/>
          <w:numId w:val="47"/>
        </w:numPr>
      </w:pPr>
      <w:r w:rsidRPr="0084412E">
        <w:t>Flexibility is a huge need</w:t>
      </w:r>
      <w:r w:rsidR="005630F4" w:rsidRPr="0084412E">
        <w:t xml:space="preserve">, so keeping </w:t>
      </w:r>
      <w:proofErr w:type="spellStart"/>
      <w:r w:rsidRPr="0084412E">
        <w:t>Hyflex</w:t>
      </w:r>
      <w:proofErr w:type="spellEnd"/>
      <w:r w:rsidRPr="0084412E">
        <w:t xml:space="preserve"> and online courses</w:t>
      </w:r>
      <w:r w:rsidR="005630F4" w:rsidRPr="0084412E">
        <w:t xml:space="preserve"> is</w:t>
      </w:r>
      <w:r w:rsidR="00063957" w:rsidRPr="0084412E">
        <w:t xml:space="preserve"> necessary</w:t>
      </w:r>
      <w:r w:rsidRPr="0084412E">
        <w:t>.</w:t>
      </w:r>
    </w:p>
    <w:p w14:paraId="1747680B" w14:textId="30D1CF6D" w:rsidR="00561675" w:rsidRPr="0084412E" w:rsidRDefault="009407D9" w:rsidP="00FB1EBE">
      <w:pPr>
        <w:pStyle w:val="NoSpacing"/>
        <w:numPr>
          <w:ilvl w:val="0"/>
          <w:numId w:val="47"/>
        </w:numPr>
      </w:pPr>
      <w:r w:rsidRPr="0084412E">
        <w:t>A t</w:t>
      </w:r>
      <w:r w:rsidR="00561675" w:rsidRPr="0084412E">
        <w:t>ransportation system, especially for students who need to attend clinical or observation sites.</w:t>
      </w:r>
    </w:p>
    <w:p w14:paraId="296F1B1B" w14:textId="33EA0C09" w:rsidR="00561675" w:rsidRPr="007118EB" w:rsidRDefault="0084412E" w:rsidP="00A84507">
      <w:pPr>
        <w:pStyle w:val="Heading2"/>
        <w:rPr>
          <w:rFonts w:cs="Arial"/>
        </w:rPr>
      </w:pPr>
      <w:r w:rsidRPr="007118EB">
        <w:rPr>
          <w:rFonts w:cs="Arial"/>
        </w:rPr>
        <w:t xml:space="preserve">DO OUR CURRENT DELIVERY SYSTEMS SERVE STUDENT NEEDS? WILL THEY SERVE STUDENTS’ FUTURE NEEDS? </w:t>
      </w:r>
    </w:p>
    <w:p w14:paraId="266F9BA0" w14:textId="44354FD7" w:rsidR="00561675" w:rsidRPr="007118EB" w:rsidRDefault="00561675" w:rsidP="00FB1EBE">
      <w:pPr>
        <w:pStyle w:val="NoSpacing"/>
        <w:numPr>
          <w:ilvl w:val="0"/>
          <w:numId w:val="48"/>
        </w:numPr>
      </w:pPr>
      <w:r w:rsidRPr="007118EB">
        <w:t xml:space="preserve">Yes, </w:t>
      </w:r>
      <w:r w:rsidR="004B0562" w:rsidRPr="007118EB">
        <w:t>but</w:t>
      </w:r>
      <w:r w:rsidRPr="007118EB">
        <w:t xml:space="preserve"> each delivery method has its challenges.</w:t>
      </w:r>
      <w:r w:rsidR="004B0562" w:rsidRPr="007118EB">
        <w:t xml:space="preserve">  For example,</w:t>
      </w:r>
      <w:r w:rsidR="00C106BC" w:rsidRPr="007118EB">
        <w:t xml:space="preserve"> </w:t>
      </w:r>
      <w:r w:rsidR="00F079E8" w:rsidRPr="007118EB">
        <w:t xml:space="preserve">it’s hard to create </w:t>
      </w:r>
      <w:r w:rsidR="00F36295" w:rsidRPr="007118EB">
        <w:t xml:space="preserve">a feeling of </w:t>
      </w:r>
      <w:r w:rsidR="006A37D2" w:rsidRPr="007118EB">
        <w:t>community</w:t>
      </w:r>
      <w:r w:rsidR="00F079E8" w:rsidRPr="007118EB">
        <w:t xml:space="preserve"> </w:t>
      </w:r>
      <w:r w:rsidR="00055552" w:rsidRPr="007118EB">
        <w:t xml:space="preserve">in </w:t>
      </w:r>
      <w:proofErr w:type="spellStart"/>
      <w:r w:rsidR="004B0562" w:rsidRPr="007118EB">
        <w:t>Hyflex</w:t>
      </w:r>
      <w:proofErr w:type="spellEnd"/>
      <w:r w:rsidR="004B0562" w:rsidRPr="007118EB">
        <w:t xml:space="preserve"> class</w:t>
      </w:r>
      <w:r w:rsidR="00D125AE" w:rsidRPr="007118EB">
        <w:t>es</w:t>
      </w:r>
      <w:r w:rsidR="008B1B3B" w:rsidRPr="007118EB">
        <w:t>.</w:t>
      </w:r>
    </w:p>
    <w:p w14:paraId="22B2012C" w14:textId="09BED5A0" w:rsidR="00561675" w:rsidRPr="007118EB" w:rsidRDefault="0084412E" w:rsidP="00A84507">
      <w:pPr>
        <w:pStyle w:val="Heading2"/>
        <w:rPr>
          <w:rFonts w:cs="Arial"/>
        </w:rPr>
      </w:pPr>
      <w:r w:rsidRPr="007118EB">
        <w:rPr>
          <w:rFonts w:cs="Arial"/>
        </w:rPr>
        <w:t xml:space="preserve">HOW CAN WE SERVE THE EDUCATIONAL NEEDS OF THE POPULATION IN OUR AREAS? WHAT ABOUT BEYOND?  </w:t>
      </w:r>
    </w:p>
    <w:p w14:paraId="2EDC449B" w14:textId="35E8E725" w:rsidR="00C90EFF" w:rsidRPr="007118EB" w:rsidRDefault="00561675" w:rsidP="00FB1EBE">
      <w:pPr>
        <w:pStyle w:val="NoSpacing"/>
        <w:numPr>
          <w:ilvl w:val="0"/>
          <w:numId w:val="48"/>
        </w:numPr>
      </w:pPr>
      <w:r w:rsidRPr="007118EB">
        <w:t>Rural areas have limited internet services</w:t>
      </w:r>
      <w:r w:rsidR="008A16CD" w:rsidRPr="007118EB">
        <w:t>.</w:t>
      </w:r>
    </w:p>
    <w:p w14:paraId="3ABECF1E" w14:textId="27EFA010" w:rsidR="00561675" w:rsidRPr="007118EB" w:rsidRDefault="00561675" w:rsidP="00FB1EBE">
      <w:pPr>
        <w:pStyle w:val="NoSpacing"/>
        <w:numPr>
          <w:ilvl w:val="1"/>
          <w:numId w:val="48"/>
        </w:numPr>
      </w:pPr>
      <w:r w:rsidRPr="007118EB">
        <w:t>Talk to IS about getting internet to those areas.</w:t>
      </w:r>
    </w:p>
    <w:p w14:paraId="451C96FA" w14:textId="10817A20" w:rsidR="00561675" w:rsidRPr="007118EB" w:rsidRDefault="00561675" w:rsidP="00FB1EBE">
      <w:pPr>
        <w:pStyle w:val="NoSpacing"/>
        <w:numPr>
          <w:ilvl w:val="0"/>
          <w:numId w:val="48"/>
        </w:numPr>
      </w:pPr>
      <w:r w:rsidRPr="007118EB">
        <w:t>We need to do a better job of informing students of all student support services.</w:t>
      </w:r>
    </w:p>
    <w:p w14:paraId="5236DBE4" w14:textId="66F1974B" w:rsidR="00C90EFF" w:rsidRPr="007118EB" w:rsidRDefault="00C90EFF" w:rsidP="00FB1EBE">
      <w:pPr>
        <w:pStyle w:val="NoSpacing"/>
        <w:numPr>
          <w:ilvl w:val="1"/>
          <w:numId w:val="48"/>
        </w:numPr>
      </w:pPr>
      <w:r w:rsidRPr="007118EB">
        <w:t>Utiliz</w:t>
      </w:r>
      <w:r w:rsidR="00A35D98" w:rsidRPr="007118EB">
        <w:t>e</w:t>
      </w:r>
      <w:r w:rsidRPr="007118EB">
        <w:t xml:space="preserve"> Watermark (</w:t>
      </w:r>
      <w:r w:rsidR="00C739AE" w:rsidRPr="007118EB">
        <w:t>formerly</w:t>
      </w:r>
      <w:r w:rsidRPr="007118EB">
        <w:t xml:space="preserve"> AVISO) and other methods to reach out to students and let them know of our support services.</w:t>
      </w:r>
    </w:p>
    <w:p w14:paraId="74D8CFEE" w14:textId="58A08DEF" w:rsidR="00561675" w:rsidRPr="007118EB" w:rsidRDefault="0084412E" w:rsidP="00A84507">
      <w:pPr>
        <w:pStyle w:val="Heading2"/>
        <w:rPr>
          <w:rFonts w:cs="Arial"/>
        </w:rPr>
      </w:pPr>
      <w:r w:rsidRPr="007118EB">
        <w:rPr>
          <w:rFonts w:cs="Arial"/>
        </w:rPr>
        <w:t xml:space="preserve">WHAT RESOURCES (E.G., TECHNOLOGY, FACILITIES, FUNDING) AND PRACTICES WILL BEST ENSURE EQUITABLE ACCESS AND OUTCOMES FOR OUR STUDENTS?  </w:t>
      </w:r>
    </w:p>
    <w:p w14:paraId="3CADD8DE" w14:textId="25FC33B4" w:rsidR="00561675" w:rsidRPr="007118EB" w:rsidRDefault="00561675" w:rsidP="00FB1EBE">
      <w:pPr>
        <w:pStyle w:val="NoSpacing"/>
        <w:numPr>
          <w:ilvl w:val="0"/>
          <w:numId w:val="49"/>
        </w:numPr>
      </w:pPr>
      <w:r w:rsidRPr="007118EB">
        <w:t>Shout out to E</w:t>
      </w:r>
      <w:r w:rsidR="00F1173B" w:rsidRPr="007118EB">
        <w:t>d</w:t>
      </w:r>
      <w:r w:rsidRPr="007118EB">
        <w:t>Tech!  They need more full-time staff.</w:t>
      </w:r>
    </w:p>
    <w:p w14:paraId="74659CC7" w14:textId="083D2B28" w:rsidR="00561675" w:rsidRPr="007118EB" w:rsidRDefault="0084412E" w:rsidP="00A84507">
      <w:pPr>
        <w:pStyle w:val="Heading2"/>
        <w:rPr>
          <w:rFonts w:cs="Arial"/>
        </w:rPr>
      </w:pPr>
      <w:r w:rsidRPr="007118EB">
        <w:rPr>
          <w:rFonts w:cs="Arial"/>
        </w:rPr>
        <w:t xml:space="preserve">HOW WILL BUTLER REMAIN AN INNOVATOR AND DIFFERENTIATOR IN THE FUTURE? </w:t>
      </w:r>
    </w:p>
    <w:p w14:paraId="793C8037" w14:textId="48B3DDC8" w:rsidR="00561675" w:rsidRPr="007118EB" w:rsidRDefault="00561675" w:rsidP="00FB1EBE">
      <w:pPr>
        <w:pStyle w:val="NoSpacing"/>
        <w:numPr>
          <w:ilvl w:val="0"/>
          <w:numId w:val="49"/>
        </w:numPr>
      </w:pPr>
      <w:r w:rsidRPr="007118EB">
        <w:t>Keep looking outside of ourselves.</w:t>
      </w:r>
    </w:p>
    <w:p w14:paraId="0DBE7CB3" w14:textId="2340D500" w:rsidR="00F3174C" w:rsidRPr="007118EB" w:rsidRDefault="00F3174C" w:rsidP="00FB1EBE">
      <w:pPr>
        <w:pStyle w:val="NoSpacing"/>
        <w:numPr>
          <w:ilvl w:val="1"/>
          <w:numId w:val="49"/>
        </w:numPr>
      </w:pPr>
      <w:r w:rsidRPr="007118EB">
        <w:t>Be early adopters</w:t>
      </w:r>
      <w:r w:rsidR="003A0388" w:rsidRPr="007118EB">
        <w:t>.</w:t>
      </w:r>
    </w:p>
    <w:p w14:paraId="210FBCFC" w14:textId="0F53A8B4" w:rsidR="00561675" w:rsidRPr="007118EB" w:rsidRDefault="003A0388" w:rsidP="00FB1EBE">
      <w:pPr>
        <w:pStyle w:val="NoSpacing"/>
        <w:numPr>
          <w:ilvl w:val="1"/>
          <w:numId w:val="49"/>
        </w:numPr>
      </w:pPr>
      <w:r w:rsidRPr="007118EB">
        <w:t>Continue a</w:t>
      </w:r>
      <w:r w:rsidR="00E372E3" w:rsidRPr="007118EB">
        <w:t>ttend</w:t>
      </w:r>
      <w:r w:rsidRPr="007118EB">
        <w:t>ing</w:t>
      </w:r>
      <w:r w:rsidR="00545112" w:rsidRPr="007118EB">
        <w:t xml:space="preserve"> n</w:t>
      </w:r>
      <w:r w:rsidR="00561675" w:rsidRPr="007118EB">
        <w:t>ational conferences</w:t>
      </w:r>
      <w:r w:rsidRPr="007118EB">
        <w:t>.</w:t>
      </w:r>
    </w:p>
    <w:p w14:paraId="73D1E4E3" w14:textId="45C3D913" w:rsidR="00561675" w:rsidRPr="007118EB" w:rsidRDefault="00561675" w:rsidP="00FB1EBE">
      <w:pPr>
        <w:pStyle w:val="NoSpacing"/>
        <w:numPr>
          <w:ilvl w:val="0"/>
          <w:numId w:val="49"/>
        </w:numPr>
      </w:pPr>
      <w:r w:rsidRPr="007118EB">
        <w:t xml:space="preserve">Listen to </w:t>
      </w:r>
      <w:r w:rsidR="000E574C" w:rsidRPr="007118EB">
        <w:t xml:space="preserve">the </w:t>
      </w:r>
      <w:r w:rsidRPr="007118EB">
        <w:t>community</w:t>
      </w:r>
      <w:r w:rsidR="00E372E3" w:rsidRPr="007118EB">
        <w:t xml:space="preserve">, </w:t>
      </w:r>
      <w:r w:rsidRPr="007118EB">
        <w:t>industry partners</w:t>
      </w:r>
      <w:r w:rsidR="000E574C" w:rsidRPr="007118EB">
        <w:t>, a</w:t>
      </w:r>
      <w:r w:rsidRPr="007118EB">
        <w:t xml:space="preserve">nd advisory committees. </w:t>
      </w:r>
    </w:p>
    <w:p w14:paraId="5646D465" w14:textId="5A22B6EE" w:rsidR="00561675" w:rsidRPr="007118EB" w:rsidRDefault="000E574C" w:rsidP="00FB1EBE">
      <w:pPr>
        <w:pStyle w:val="NoSpacing"/>
        <w:numPr>
          <w:ilvl w:val="0"/>
          <w:numId w:val="49"/>
        </w:numPr>
      </w:pPr>
      <w:r w:rsidRPr="007118EB">
        <w:t>Bump up marketing</w:t>
      </w:r>
      <w:r w:rsidR="00561675" w:rsidRPr="007118EB">
        <w:t xml:space="preserve">, both internally and externally. </w:t>
      </w:r>
    </w:p>
    <w:p w14:paraId="764F1150" w14:textId="2C14F27E" w:rsidR="00561675" w:rsidRPr="007118EB" w:rsidRDefault="00561675" w:rsidP="00FB1EBE">
      <w:pPr>
        <w:pStyle w:val="NoSpacing"/>
        <w:numPr>
          <w:ilvl w:val="1"/>
          <w:numId w:val="49"/>
        </w:numPr>
      </w:pPr>
      <w:r w:rsidRPr="007118EB">
        <w:t>Host open houses</w:t>
      </w:r>
      <w:r w:rsidR="00416E7B" w:rsidRPr="007118EB">
        <w:t>.</w:t>
      </w:r>
    </w:p>
    <w:p w14:paraId="5258161C" w14:textId="2762B021" w:rsidR="00561675" w:rsidRPr="007118EB" w:rsidRDefault="00991380" w:rsidP="00FB1EBE">
      <w:pPr>
        <w:pStyle w:val="NoSpacing"/>
        <w:numPr>
          <w:ilvl w:val="1"/>
          <w:numId w:val="49"/>
        </w:numPr>
      </w:pPr>
      <w:r w:rsidRPr="007118EB">
        <w:t>S</w:t>
      </w:r>
      <w:r w:rsidR="00561675" w:rsidRPr="007118EB">
        <w:t>pot</w:t>
      </w:r>
      <w:r w:rsidRPr="007118EB">
        <w:t>light a different program every month</w:t>
      </w:r>
      <w:r w:rsidR="00416E7B" w:rsidRPr="007118EB">
        <w:t>.</w:t>
      </w:r>
    </w:p>
    <w:p w14:paraId="11066B6C" w14:textId="1CD16028" w:rsidR="00561675" w:rsidRPr="007118EB" w:rsidRDefault="00561675" w:rsidP="00FB1EBE">
      <w:pPr>
        <w:pStyle w:val="NoSpacing"/>
        <w:numPr>
          <w:ilvl w:val="1"/>
          <w:numId w:val="49"/>
        </w:numPr>
      </w:pPr>
      <w:r w:rsidRPr="007118EB">
        <w:t>TV monitors on campus</w:t>
      </w:r>
      <w:r w:rsidR="00416E7B" w:rsidRPr="007118EB">
        <w:t>.</w:t>
      </w:r>
    </w:p>
    <w:p w14:paraId="3E53BC2A" w14:textId="0D19DBC6" w:rsidR="00561675" w:rsidRPr="007118EB" w:rsidRDefault="00416E7B" w:rsidP="00FB1EBE">
      <w:pPr>
        <w:pStyle w:val="NoSpacing"/>
        <w:numPr>
          <w:ilvl w:val="1"/>
          <w:numId w:val="49"/>
        </w:numPr>
      </w:pPr>
      <w:r w:rsidRPr="007118EB">
        <w:t xml:space="preserve">Have </w:t>
      </w:r>
      <w:r w:rsidR="00906728" w:rsidRPr="007118EB">
        <w:t xml:space="preserve">Marketing-trained </w:t>
      </w:r>
      <w:r w:rsidRPr="007118EB">
        <w:t>s</w:t>
      </w:r>
      <w:r w:rsidR="00561675" w:rsidRPr="007118EB">
        <w:t>tudent workers</w:t>
      </w:r>
      <w:r w:rsidR="00553302" w:rsidRPr="007118EB">
        <w:t xml:space="preserve"> who </w:t>
      </w:r>
      <w:r w:rsidR="00972324" w:rsidRPr="007118EB">
        <w:t xml:space="preserve">can </w:t>
      </w:r>
      <w:r w:rsidR="00553302" w:rsidRPr="007118EB">
        <w:t>focus on</w:t>
      </w:r>
      <w:r w:rsidR="00972324" w:rsidRPr="007118EB">
        <w:t xml:space="preserve"> </w:t>
      </w:r>
      <w:r w:rsidR="006E68A6" w:rsidRPr="007118EB">
        <w:t xml:space="preserve">promoting </w:t>
      </w:r>
      <w:r w:rsidR="00972324" w:rsidRPr="007118EB">
        <w:t>department</w:t>
      </w:r>
      <w:r w:rsidR="006E68A6" w:rsidRPr="007118EB">
        <w:t>s</w:t>
      </w:r>
      <w:r w:rsidR="00972324" w:rsidRPr="007118EB">
        <w:t xml:space="preserve"> </w:t>
      </w:r>
      <w:r w:rsidR="006E68A6" w:rsidRPr="007118EB">
        <w:t>through</w:t>
      </w:r>
      <w:r w:rsidR="00972324" w:rsidRPr="007118EB">
        <w:t xml:space="preserve"> </w:t>
      </w:r>
      <w:r w:rsidR="00561675" w:rsidRPr="007118EB">
        <w:t>social</w:t>
      </w:r>
      <w:r w:rsidR="00972324" w:rsidRPr="007118EB">
        <w:t xml:space="preserve"> media.</w:t>
      </w:r>
    </w:p>
    <w:p w14:paraId="18FB3669" w14:textId="77777777" w:rsidR="006057A8" w:rsidRDefault="00561675" w:rsidP="00FB1EBE">
      <w:pPr>
        <w:pStyle w:val="NoSpacing"/>
        <w:numPr>
          <w:ilvl w:val="1"/>
          <w:numId w:val="49"/>
        </w:numPr>
      </w:pPr>
      <w:r w:rsidRPr="007118EB">
        <w:t>P</w:t>
      </w:r>
      <w:r w:rsidR="00721867">
        <w:t>ar</w:t>
      </w:r>
      <w:r w:rsidR="007768B0">
        <w:t>t-</w:t>
      </w:r>
      <w:r w:rsidR="00721867">
        <w:t xml:space="preserve">time and/or </w:t>
      </w:r>
      <w:r w:rsidR="007768B0">
        <w:t>full-time</w:t>
      </w:r>
      <w:r w:rsidRPr="007118EB">
        <w:t xml:space="preserve"> positions for social </w:t>
      </w:r>
      <w:r w:rsidR="00416E7B" w:rsidRPr="007118EB">
        <w:t xml:space="preserve">media </w:t>
      </w:r>
      <w:r w:rsidRPr="007118EB">
        <w:t>marketing within each division (</w:t>
      </w:r>
      <w:r w:rsidR="00416E7B" w:rsidRPr="007118EB">
        <w:t xml:space="preserve">for </w:t>
      </w:r>
      <w:r w:rsidRPr="007118EB">
        <w:t>special projects)</w:t>
      </w:r>
      <w:r w:rsidR="00416E7B" w:rsidRPr="007118EB">
        <w:t>.</w:t>
      </w:r>
    </w:p>
    <w:p w14:paraId="57F031F8" w14:textId="77777777" w:rsidR="00B94EDC" w:rsidRDefault="00B94EDC" w:rsidP="00B94EDC">
      <w:pPr>
        <w:pStyle w:val="Heading5"/>
      </w:pPr>
      <w:r>
        <w:t>Spotlight On Butler</w:t>
      </w:r>
    </w:p>
    <w:p w14:paraId="13EA63EB" w14:textId="77777777" w:rsidR="00B94EDC" w:rsidRDefault="00A059F6" w:rsidP="00B94EDC">
      <w:pPr>
        <w:pStyle w:val="NoSpacing"/>
      </w:pPr>
      <w:r w:rsidRPr="00A059F6">
        <w:t>The HEP Division shared in the highest number of graduates in 2021 though their Registered Nursing/Registered Nurse Certificate and Registered Nursing/Registered Nurse Associates pathways.  And in the academic year of 2022, the HEP Division was the leader in completed credentials.</w:t>
      </w:r>
    </w:p>
    <w:p w14:paraId="1F94C04C" w14:textId="6C5E0E27" w:rsidR="00A059F6" w:rsidRDefault="00007403" w:rsidP="00B94EDC">
      <w:pPr>
        <w:pStyle w:val="NoSpacing"/>
      </w:pPr>
      <w:r>
        <w:rPr>
          <w:noProof/>
        </w:rPr>
        <w:drawing>
          <wp:inline distT="0" distB="0" distL="0" distR="0" wp14:anchorId="6F51EEBE" wp14:editId="2B55E277">
            <wp:extent cx="6029325" cy="2457450"/>
            <wp:effectExtent l="0" t="0" r="9525" b="0"/>
            <wp:docPr id="4" name="Chart 4" descr="Chart of College Wide Completions by Division: Academic Year 2022.&#10;BETA: 1 completion.&#10;FAC: 27 completions.&#10;HEP: 595 completions.&#10;HSS: 46 completions.&#10;LART: 405 completions.&#10;STEM: 297 comple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DFACF56" w14:textId="77777777" w:rsidR="0011771F" w:rsidRPr="00181341" w:rsidRDefault="0011771F" w:rsidP="0011771F">
      <w:pPr>
        <w:pStyle w:val="Creditintext"/>
        <w:sectPr w:rsidR="0011771F" w:rsidRPr="00181341" w:rsidSect="00350D61">
          <w:pgSz w:w="12240" w:h="15840"/>
          <w:pgMar w:top="1080" w:right="1440" w:bottom="900" w:left="1440" w:header="720" w:footer="720" w:gutter="0"/>
          <w:cols w:space="720"/>
          <w:docGrid w:linePitch="360"/>
        </w:sectPr>
      </w:pPr>
      <w:r w:rsidRPr="00FF70BD">
        <w:t>Office of Institutional Research &amp; Effectiveness. (2023, March 23.) Butler Community College.</w:t>
      </w:r>
      <w:r>
        <w:t xml:space="preserve"> </w:t>
      </w:r>
      <w:hyperlink r:id="rId41" w:history="1">
        <w:r w:rsidRPr="005C53BF">
          <w:rPr>
            <w:rStyle w:val="Hyperlink"/>
          </w:rPr>
          <w:t>https://www.butlercc.edu/institutional-research</w:t>
        </w:r>
      </w:hyperlink>
      <w:r w:rsidRPr="00FF70BD">
        <w:t>.</w:t>
      </w:r>
    </w:p>
    <w:p w14:paraId="2E6C2D7B" w14:textId="3BBC19AD" w:rsidR="00A768D8" w:rsidRPr="007118EB" w:rsidRDefault="00146C0C" w:rsidP="00A768D8">
      <w:pPr>
        <w:pStyle w:val="Heading1"/>
        <w:rPr>
          <w:rFonts w:cs="Arial"/>
        </w:rPr>
      </w:pPr>
      <w:r>
        <w:rPr>
          <w:rFonts w:cs="Arial"/>
        </w:rPr>
        <w:t xml:space="preserve">6. </w:t>
      </w:r>
      <w:r w:rsidR="002B3415" w:rsidRPr="007118EB">
        <w:rPr>
          <w:rFonts w:cs="Arial"/>
        </w:rPr>
        <w:t>OBSERVATIONS FROM THE HUMANITIES, SOCIAL AND BEHAVIORAL SCIENCES (</w:t>
      </w:r>
      <w:proofErr w:type="spellStart"/>
      <w:r w:rsidR="002B3415" w:rsidRPr="007118EB">
        <w:rPr>
          <w:rFonts w:cs="Arial"/>
        </w:rPr>
        <w:t>HSBS</w:t>
      </w:r>
      <w:proofErr w:type="spellEnd"/>
      <w:r w:rsidR="002B3415" w:rsidRPr="007118EB">
        <w:rPr>
          <w:rFonts w:cs="Arial"/>
        </w:rPr>
        <w:t>) DIVISION</w:t>
      </w:r>
    </w:p>
    <w:p w14:paraId="07199251" w14:textId="21004166" w:rsidR="00A768D8" w:rsidRPr="007118EB" w:rsidRDefault="002B3415" w:rsidP="00A768D8">
      <w:pPr>
        <w:pStyle w:val="Heading2"/>
        <w:rPr>
          <w:rFonts w:cs="Arial"/>
        </w:rPr>
      </w:pPr>
      <w:r w:rsidRPr="007118EB">
        <w:rPr>
          <w:rFonts w:cs="Arial"/>
        </w:rPr>
        <w:t>CHALLENGES – CURRENT AND FUTURE</w:t>
      </w:r>
    </w:p>
    <w:p w14:paraId="7B0EDD9A" w14:textId="77777777" w:rsidR="00A768D8" w:rsidRPr="002D4157" w:rsidRDefault="00A768D8" w:rsidP="00FB1EBE">
      <w:pPr>
        <w:pStyle w:val="NoSpacing"/>
        <w:numPr>
          <w:ilvl w:val="0"/>
          <w:numId w:val="50"/>
        </w:numPr>
      </w:pPr>
      <w:r w:rsidRPr="002D4157">
        <w:t>Perceived irrelevancy of programs within disciplines (English, Literature, etc.).</w:t>
      </w:r>
    </w:p>
    <w:p w14:paraId="04585549" w14:textId="532E5B5F" w:rsidR="00A768D8" w:rsidRPr="002D4157" w:rsidRDefault="00B51389" w:rsidP="00FB1EBE">
      <w:pPr>
        <w:pStyle w:val="NoSpacing"/>
        <w:numPr>
          <w:ilvl w:val="0"/>
          <w:numId w:val="50"/>
        </w:numPr>
      </w:pPr>
      <w:r w:rsidRPr="002D4157">
        <w:t>Open Educational Resource</w:t>
      </w:r>
      <w:r w:rsidR="003E4FDB" w:rsidRPr="002D4157">
        <w:t xml:space="preserve"> (</w:t>
      </w:r>
      <w:r w:rsidR="00A768D8" w:rsidRPr="002D4157">
        <w:t>OER</w:t>
      </w:r>
      <w:r w:rsidR="003E4FDB" w:rsidRPr="002D4157">
        <w:t>)</w:t>
      </w:r>
      <w:r w:rsidR="00A768D8" w:rsidRPr="002D4157">
        <w:t xml:space="preserve"> maintenance, human capital cost, and real cost.</w:t>
      </w:r>
    </w:p>
    <w:p w14:paraId="4BCC7A35" w14:textId="77777777" w:rsidR="00A768D8" w:rsidRPr="002D4157" w:rsidRDefault="00A768D8" w:rsidP="00FB1EBE">
      <w:pPr>
        <w:pStyle w:val="NoSpacing"/>
        <w:numPr>
          <w:ilvl w:val="0"/>
          <w:numId w:val="50"/>
        </w:numPr>
      </w:pPr>
      <w:r w:rsidRPr="002D4157">
        <w:t>Many Academy students carry a “still in high school” mentality while in college courses.</w:t>
      </w:r>
    </w:p>
    <w:p w14:paraId="7E790EEE" w14:textId="77777777" w:rsidR="00A768D8" w:rsidRPr="002D4157" w:rsidRDefault="00A768D8" w:rsidP="00FB1EBE">
      <w:pPr>
        <w:pStyle w:val="NoSpacing"/>
        <w:numPr>
          <w:ilvl w:val="0"/>
          <w:numId w:val="50"/>
        </w:numPr>
      </w:pPr>
      <w:r w:rsidRPr="002D4157">
        <w:t>Students that can most benefit from a greater sense of belonging on campus may be less likely to have the time to participate in organizations.</w:t>
      </w:r>
      <w:r w:rsidRPr="002D4157">
        <w:rPr>
          <w:rFonts w:ascii="Times New Roman" w:hAnsi="Times New Roman" w:cs="Times New Roman"/>
        </w:rPr>
        <w:t> </w:t>
      </w:r>
      <w:r w:rsidRPr="002D4157">
        <w:t xml:space="preserve"> Brief meetings and light responsibilities might be best.</w:t>
      </w:r>
    </w:p>
    <w:p w14:paraId="053EABD6" w14:textId="77777777" w:rsidR="00A768D8" w:rsidRPr="002D4157" w:rsidRDefault="00A768D8" w:rsidP="00FB1EBE">
      <w:pPr>
        <w:pStyle w:val="NoSpacing"/>
        <w:numPr>
          <w:ilvl w:val="0"/>
          <w:numId w:val="50"/>
        </w:numPr>
      </w:pPr>
      <w:r w:rsidRPr="002D4157">
        <w:t>Right now (Fall 2022), if students search “Transfer” on the Butler website, they find no roadmaps to help them see how many hours they might take at Butler before transferring. Instead, they are met by a list of courses that do not give them a clear path to their goal.</w:t>
      </w:r>
    </w:p>
    <w:p w14:paraId="5052EF75" w14:textId="119AE30A" w:rsidR="00A768D8" w:rsidRPr="002D4157" w:rsidRDefault="00C34DBC" w:rsidP="00FB1EBE">
      <w:pPr>
        <w:pStyle w:val="NoSpacing"/>
        <w:numPr>
          <w:ilvl w:val="1"/>
          <w:numId w:val="50"/>
        </w:numPr>
      </w:pPr>
      <w:hyperlink r:id="rId42" w:history="1">
        <w:r w:rsidR="002D4157" w:rsidRPr="005C53BF">
          <w:rPr>
            <w:rStyle w:val="Hyperlink"/>
          </w:rPr>
          <w:t>https://www.butlercc.edu/info/201125/transfer-information/181/course-transfer</w:t>
        </w:r>
      </w:hyperlink>
    </w:p>
    <w:p w14:paraId="18B9369F" w14:textId="77777777" w:rsidR="00A768D8" w:rsidRPr="002D4157" w:rsidRDefault="00A768D8" w:rsidP="00FB1EBE">
      <w:pPr>
        <w:pStyle w:val="NoSpacing"/>
        <w:numPr>
          <w:ilvl w:val="0"/>
          <w:numId w:val="50"/>
        </w:numPr>
      </w:pPr>
      <w:r w:rsidRPr="002D4157">
        <w:t xml:space="preserve">Mental health  </w:t>
      </w:r>
    </w:p>
    <w:p w14:paraId="14712072" w14:textId="77777777" w:rsidR="00A768D8" w:rsidRPr="002D4157" w:rsidRDefault="00A768D8" w:rsidP="00FB1EBE">
      <w:pPr>
        <w:pStyle w:val="NoSpacing"/>
        <w:numPr>
          <w:ilvl w:val="1"/>
          <w:numId w:val="50"/>
        </w:numPr>
      </w:pPr>
      <w:r w:rsidRPr="002D4157">
        <w:t>The challenge here is in the ongoing crisis around mental health for our new and upcoming students.  Likewise, the challenge for us is in communicating the mental health services we provide on campus for students.  In some ways the challenge is the larger systemic problem of mental health, but more directly it is in finding channels of distributing information, so students know where and who to go to if they are experiencing mental health issues.</w:t>
      </w:r>
    </w:p>
    <w:p w14:paraId="52F66F1C" w14:textId="77777777" w:rsidR="00A768D8" w:rsidRPr="002D4157" w:rsidRDefault="00A768D8" w:rsidP="00FB1EBE">
      <w:pPr>
        <w:pStyle w:val="NoSpacing"/>
        <w:numPr>
          <w:ilvl w:val="0"/>
          <w:numId w:val="50"/>
        </w:numPr>
      </w:pPr>
      <w:r w:rsidRPr="002D4157">
        <w:t xml:space="preserve">Student preparedness  </w:t>
      </w:r>
    </w:p>
    <w:p w14:paraId="531159C4" w14:textId="77777777" w:rsidR="00A768D8" w:rsidRPr="002D4157" w:rsidRDefault="00A768D8" w:rsidP="00FB1EBE">
      <w:pPr>
        <w:pStyle w:val="NoSpacing"/>
        <w:numPr>
          <w:ilvl w:val="1"/>
          <w:numId w:val="50"/>
        </w:numPr>
      </w:pPr>
      <w:r w:rsidRPr="002D4157">
        <w:t xml:space="preserve">The pandemic will have ripple effects on student preparedness for years to come.  The gap in education will be an increasing issue that we are not fully aware of yet.  Likewise, shifting trends around standardized testing and placement for students may result in larger issues around students having the necessary reading and writing skills to be successful in college.  </w:t>
      </w:r>
    </w:p>
    <w:p w14:paraId="5BAD90D0" w14:textId="77777777" w:rsidR="00A768D8" w:rsidRPr="002D4157" w:rsidRDefault="00A768D8" w:rsidP="00FB1EBE">
      <w:pPr>
        <w:pStyle w:val="NoSpacing"/>
        <w:numPr>
          <w:ilvl w:val="0"/>
          <w:numId w:val="50"/>
        </w:numPr>
      </w:pPr>
      <w:r w:rsidRPr="002D4157">
        <w:t xml:space="preserve">Childcare/Flexibility </w:t>
      </w:r>
    </w:p>
    <w:p w14:paraId="2C9968E2" w14:textId="77777777" w:rsidR="00A768D8" w:rsidRPr="002D4157" w:rsidRDefault="00A768D8" w:rsidP="00FB1EBE">
      <w:pPr>
        <w:pStyle w:val="NoSpacing"/>
        <w:numPr>
          <w:ilvl w:val="1"/>
          <w:numId w:val="50"/>
        </w:numPr>
      </w:pPr>
      <w:r w:rsidRPr="002D4157">
        <w:t>Wichita has an increasing issue with readily available childcare for younger children.  Further, students have more demands on their time with family, and work obligations.  Bringing these together will present increased demands for courses to be made available in more on-demand and creative formats that both meet the student needs above (preparedness) and allow students maximum flexibility as they approach education.</w:t>
      </w:r>
    </w:p>
    <w:p w14:paraId="32CB0BF7" w14:textId="6C3D3EC5" w:rsidR="00A768D8" w:rsidRPr="007118EB" w:rsidRDefault="002D4157" w:rsidP="0031083D">
      <w:pPr>
        <w:pStyle w:val="Heading2"/>
        <w:rPr>
          <w:rFonts w:cs="Arial"/>
        </w:rPr>
      </w:pPr>
      <w:r w:rsidRPr="007118EB">
        <w:rPr>
          <w:rFonts w:cs="Arial"/>
        </w:rPr>
        <w:t>IDEAS FOR BUTLER</w:t>
      </w:r>
    </w:p>
    <w:p w14:paraId="3296CC16" w14:textId="77777777" w:rsidR="00A768D8" w:rsidRPr="00FB1EBE" w:rsidRDefault="00A768D8" w:rsidP="00FB1EBE">
      <w:pPr>
        <w:pStyle w:val="NoSpacing"/>
        <w:numPr>
          <w:ilvl w:val="0"/>
          <w:numId w:val="51"/>
        </w:numPr>
      </w:pPr>
      <w:r w:rsidRPr="00FB1EBE">
        <w:t>Increase mental health awareness and support, including hiring a counselor for the Andover location and assembling a Mental Awareness student organization.</w:t>
      </w:r>
    </w:p>
    <w:p w14:paraId="5E203B29" w14:textId="77777777" w:rsidR="00A768D8" w:rsidRPr="00FB1EBE" w:rsidRDefault="00A768D8" w:rsidP="00FB1EBE">
      <w:pPr>
        <w:pStyle w:val="NoSpacing"/>
        <w:numPr>
          <w:ilvl w:val="0"/>
          <w:numId w:val="51"/>
        </w:numPr>
      </w:pPr>
      <w:r w:rsidRPr="00FB1EBE">
        <w:t>Give faculty information about how students can access emergency funds and scholarships.</w:t>
      </w:r>
    </w:p>
    <w:p w14:paraId="158A8590" w14:textId="77777777" w:rsidR="00A768D8" w:rsidRPr="00FB1EBE" w:rsidRDefault="00A768D8" w:rsidP="00FB1EBE">
      <w:pPr>
        <w:pStyle w:val="NoSpacing"/>
        <w:numPr>
          <w:ilvl w:val="0"/>
          <w:numId w:val="51"/>
        </w:numPr>
      </w:pPr>
      <w:r w:rsidRPr="00FB1EBE">
        <w:t>Change from a semester system to a mastery or quarter system to better fit students’ work/life schedule.</w:t>
      </w:r>
    </w:p>
    <w:p w14:paraId="7E32ADD7" w14:textId="77777777" w:rsidR="00A768D8" w:rsidRPr="00FB1EBE" w:rsidRDefault="00A768D8" w:rsidP="00FB1EBE">
      <w:pPr>
        <w:pStyle w:val="NoSpacing"/>
        <w:numPr>
          <w:ilvl w:val="0"/>
          <w:numId w:val="51"/>
        </w:numPr>
      </w:pPr>
      <w:r w:rsidRPr="00FB1EBE">
        <w:t>Return to core competencies of transferability and athletics.</w:t>
      </w:r>
    </w:p>
    <w:p w14:paraId="79440AB6" w14:textId="77777777" w:rsidR="00A768D8" w:rsidRPr="00FB1EBE" w:rsidRDefault="00A768D8" w:rsidP="00FB1EBE">
      <w:pPr>
        <w:pStyle w:val="NoSpacing"/>
        <w:numPr>
          <w:ilvl w:val="0"/>
          <w:numId w:val="51"/>
        </w:numPr>
      </w:pPr>
      <w:r w:rsidRPr="00FB1EBE">
        <w:t>Re-do Pathways.</w:t>
      </w:r>
    </w:p>
    <w:p w14:paraId="425BE0D4" w14:textId="77777777" w:rsidR="00A768D8" w:rsidRPr="00FB1EBE" w:rsidRDefault="00A768D8" w:rsidP="00FB1EBE">
      <w:pPr>
        <w:pStyle w:val="NoSpacing"/>
        <w:numPr>
          <w:ilvl w:val="0"/>
          <w:numId w:val="51"/>
        </w:numPr>
      </w:pPr>
      <w:r w:rsidRPr="00FB1EBE">
        <w:t>Dissolve boundaries of sections and credits – promote interdisciplinary coordination.</w:t>
      </w:r>
    </w:p>
    <w:p w14:paraId="59CCF078" w14:textId="77777777" w:rsidR="00A768D8" w:rsidRPr="00FB1EBE" w:rsidRDefault="00A768D8" w:rsidP="00FB1EBE">
      <w:pPr>
        <w:pStyle w:val="NoSpacing"/>
        <w:numPr>
          <w:ilvl w:val="0"/>
          <w:numId w:val="51"/>
        </w:numPr>
      </w:pPr>
      <w:r w:rsidRPr="00FB1EBE">
        <w:t>Set up interdisciplinary classes and teaching teams.</w:t>
      </w:r>
    </w:p>
    <w:p w14:paraId="26320210" w14:textId="77777777" w:rsidR="00A768D8" w:rsidRPr="00FB1EBE" w:rsidRDefault="00A768D8" w:rsidP="00FB1EBE">
      <w:pPr>
        <w:pStyle w:val="NoSpacing"/>
        <w:numPr>
          <w:ilvl w:val="0"/>
          <w:numId w:val="51"/>
        </w:numPr>
      </w:pPr>
      <w:r w:rsidRPr="00FB1EBE">
        <w:t>Increase course offerings at the El Dorado Correctional Facility.</w:t>
      </w:r>
    </w:p>
    <w:p w14:paraId="6785EAD0" w14:textId="77777777" w:rsidR="00A768D8" w:rsidRPr="00FB1EBE" w:rsidRDefault="00A768D8" w:rsidP="00FB1EBE">
      <w:pPr>
        <w:pStyle w:val="NoSpacing"/>
        <w:numPr>
          <w:ilvl w:val="0"/>
          <w:numId w:val="51"/>
        </w:numPr>
      </w:pPr>
      <w:r w:rsidRPr="00FB1EBE">
        <w:t>Renegotiate partnerships with high schools.</w:t>
      </w:r>
    </w:p>
    <w:p w14:paraId="178E26F3" w14:textId="77777777" w:rsidR="00A768D8" w:rsidRPr="00FB1EBE" w:rsidRDefault="00A768D8" w:rsidP="00FB1EBE">
      <w:pPr>
        <w:pStyle w:val="NoSpacing"/>
        <w:numPr>
          <w:ilvl w:val="0"/>
          <w:numId w:val="51"/>
        </w:numPr>
      </w:pPr>
      <w:r w:rsidRPr="00FB1EBE">
        <w:t>Utilize employee knowledge and skills instead of hiring outside consultants.</w:t>
      </w:r>
    </w:p>
    <w:p w14:paraId="4378F5A5" w14:textId="77777777" w:rsidR="00A768D8" w:rsidRPr="00FB1EBE" w:rsidRDefault="00A768D8" w:rsidP="00FB1EBE">
      <w:pPr>
        <w:pStyle w:val="NoSpacing"/>
        <w:numPr>
          <w:ilvl w:val="0"/>
          <w:numId w:val="51"/>
        </w:numPr>
      </w:pPr>
      <w:r w:rsidRPr="00FB1EBE">
        <w:t>Give faculty “release time” for large projects instead of “overload” pay.</w:t>
      </w:r>
    </w:p>
    <w:p w14:paraId="12748BB8" w14:textId="77777777" w:rsidR="00A768D8" w:rsidRPr="00FB1EBE" w:rsidRDefault="00A768D8" w:rsidP="00FB1EBE">
      <w:pPr>
        <w:pStyle w:val="NoSpacing"/>
        <w:numPr>
          <w:ilvl w:val="0"/>
          <w:numId w:val="51"/>
        </w:numPr>
      </w:pPr>
      <w:r w:rsidRPr="00FB1EBE">
        <w:t>Increase faculty/advisor communication.</w:t>
      </w:r>
    </w:p>
    <w:p w14:paraId="1C20BDFB" w14:textId="77777777" w:rsidR="00A768D8" w:rsidRPr="00FB1EBE" w:rsidRDefault="00A768D8" w:rsidP="00FB1EBE">
      <w:pPr>
        <w:pStyle w:val="NoSpacing"/>
        <w:numPr>
          <w:ilvl w:val="0"/>
          <w:numId w:val="51"/>
        </w:numPr>
      </w:pPr>
      <w:r w:rsidRPr="00FB1EBE">
        <w:t>Create more standardization in texts and in online (module) structure—still allowing for faculty differences and creativity. “Template” courses, not “master” courses.</w:t>
      </w:r>
    </w:p>
    <w:p w14:paraId="2F24F923" w14:textId="77777777" w:rsidR="00A768D8" w:rsidRPr="00FB1EBE" w:rsidRDefault="00A768D8" w:rsidP="00FB1EBE">
      <w:pPr>
        <w:pStyle w:val="NoSpacing"/>
        <w:numPr>
          <w:ilvl w:val="0"/>
          <w:numId w:val="51"/>
        </w:numPr>
      </w:pPr>
      <w:r w:rsidRPr="00FB1EBE">
        <w:t>Have more course templates to offer new and adjunct faculty.</w:t>
      </w:r>
    </w:p>
    <w:p w14:paraId="38767AF9" w14:textId="77777777" w:rsidR="00A768D8" w:rsidRPr="00FB1EBE" w:rsidRDefault="00A768D8" w:rsidP="00FB1EBE">
      <w:pPr>
        <w:pStyle w:val="NoSpacing"/>
        <w:numPr>
          <w:ilvl w:val="0"/>
          <w:numId w:val="51"/>
        </w:numPr>
      </w:pPr>
      <w:r w:rsidRPr="00FB1EBE">
        <w:t>Ensure universal design and accessibility in courses.</w:t>
      </w:r>
    </w:p>
    <w:p w14:paraId="34587255" w14:textId="77777777" w:rsidR="00A768D8" w:rsidRPr="00FB1EBE" w:rsidRDefault="00A768D8" w:rsidP="00FB1EBE">
      <w:pPr>
        <w:pStyle w:val="NoSpacing"/>
        <w:numPr>
          <w:ilvl w:val="0"/>
          <w:numId w:val="51"/>
        </w:numPr>
      </w:pPr>
      <w:r w:rsidRPr="00FB1EBE">
        <w:t>Reallocate resources among student activities based on priorities determined by data and feedback.</w:t>
      </w:r>
    </w:p>
    <w:p w14:paraId="4026F27B" w14:textId="77777777" w:rsidR="00A768D8" w:rsidRPr="00FB1EBE" w:rsidRDefault="00A768D8" w:rsidP="00FB1EBE">
      <w:pPr>
        <w:pStyle w:val="NoSpacing"/>
        <w:numPr>
          <w:ilvl w:val="0"/>
          <w:numId w:val="51"/>
        </w:numPr>
      </w:pPr>
      <w:r w:rsidRPr="00FB1EBE">
        <w:t>Entice excellent students by offering academic performance scholarships for out-of-state students (discussion on decrease in high school graduates for Kansas).</w:t>
      </w:r>
    </w:p>
    <w:p w14:paraId="31313D17" w14:textId="77777777" w:rsidR="00A768D8" w:rsidRPr="00FB1EBE" w:rsidRDefault="00A768D8" w:rsidP="00FB1EBE">
      <w:pPr>
        <w:pStyle w:val="NoSpacing"/>
        <w:numPr>
          <w:ilvl w:val="0"/>
          <w:numId w:val="51"/>
        </w:numPr>
      </w:pPr>
      <w:r w:rsidRPr="00FB1EBE">
        <w:t>Offer Bachelor of Applied Science degrees in Kansas Community Colleges.</w:t>
      </w:r>
    </w:p>
    <w:p w14:paraId="49015E1E" w14:textId="17FCB678" w:rsidR="00A768D8" w:rsidRPr="00FB1EBE" w:rsidRDefault="00A768D8" w:rsidP="00FB1EBE">
      <w:pPr>
        <w:pStyle w:val="NoSpacing"/>
        <w:numPr>
          <w:ilvl w:val="0"/>
          <w:numId w:val="51"/>
        </w:numPr>
      </w:pPr>
      <w:r w:rsidRPr="00FB1EBE">
        <w:t>Offer Regional Career Technical Education (CTE) programs (</w:t>
      </w:r>
      <w:r w:rsidR="004C43C9" w:rsidRPr="00FB1EBE">
        <w:t xml:space="preserve">example: </w:t>
      </w:r>
      <w:r w:rsidRPr="00FB1EBE">
        <w:t>aircraft).</w:t>
      </w:r>
    </w:p>
    <w:p w14:paraId="548478AB" w14:textId="77777777" w:rsidR="00A768D8" w:rsidRPr="00FB1EBE" w:rsidRDefault="00A768D8" w:rsidP="00FB1EBE">
      <w:pPr>
        <w:pStyle w:val="NoSpacing"/>
        <w:numPr>
          <w:ilvl w:val="0"/>
          <w:numId w:val="51"/>
        </w:numPr>
      </w:pPr>
      <w:r w:rsidRPr="00FB1EBE">
        <w:t>Provide curriculum to help reduce gap from Covid (developmental education).</w:t>
      </w:r>
    </w:p>
    <w:p w14:paraId="791614CE" w14:textId="77777777" w:rsidR="00A768D8" w:rsidRPr="00FB1EBE" w:rsidRDefault="00A768D8" w:rsidP="00FB1EBE">
      <w:pPr>
        <w:pStyle w:val="NoSpacing"/>
        <w:numPr>
          <w:ilvl w:val="0"/>
          <w:numId w:val="51"/>
        </w:numPr>
      </w:pPr>
      <w:r w:rsidRPr="00FB1EBE">
        <w:t>Faculty training on relating to students in the new age of devaluing education.</w:t>
      </w:r>
    </w:p>
    <w:p w14:paraId="5F291720" w14:textId="77777777" w:rsidR="00A768D8" w:rsidRPr="007118EB" w:rsidRDefault="00A768D8" w:rsidP="00A768D8">
      <w:pPr>
        <w:pStyle w:val="Heading3"/>
        <w:rPr>
          <w:rFonts w:cs="Arial"/>
        </w:rPr>
      </w:pPr>
      <w:r w:rsidRPr="007118EB">
        <w:rPr>
          <w:rFonts w:cs="Arial"/>
        </w:rPr>
        <w:t>Online Presence and Support</w:t>
      </w:r>
    </w:p>
    <w:p w14:paraId="4668FCDE" w14:textId="77777777" w:rsidR="00A768D8" w:rsidRPr="007118EB" w:rsidRDefault="00A768D8" w:rsidP="00FB1EBE">
      <w:pPr>
        <w:pStyle w:val="NoSpacing"/>
        <w:numPr>
          <w:ilvl w:val="0"/>
          <w:numId w:val="52"/>
        </w:numPr>
      </w:pPr>
      <w:r w:rsidRPr="007118EB">
        <w:t>Train faculty and employees to be ready to teach remotely at a moment’s notice.</w:t>
      </w:r>
    </w:p>
    <w:p w14:paraId="44B9AD1C" w14:textId="77777777" w:rsidR="00A768D8" w:rsidRPr="007118EB" w:rsidRDefault="00A768D8" w:rsidP="00FB1EBE">
      <w:pPr>
        <w:pStyle w:val="NoSpacing"/>
        <w:numPr>
          <w:ilvl w:val="0"/>
          <w:numId w:val="52"/>
        </w:numPr>
      </w:pPr>
      <w:r w:rsidRPr="007118EB">
        <w:t>Identify, implement, and increase awareness of digital divide solutions.</w:t>
      </w:r>
    </w:p>
    <w:p w14:paraId="2232EA8F" w14:textId="77777777" w:rsidR="00A768D8" w:rsidRPr="007118EB" w:rsidRDefault="00A768D8" w:rsidP="00FB1EBE">
      <w:pPr>
        <w:pStyle w:val="NoSpacing"/>
        <w:numPr>
          <w:ilvl w:val="0"/>
          <w:numId w:val="52"/>
        </w:numPr>
      </w:pPr>
      <w:r w:rsidRPr="007118EB">
        <w:t>Move to more online learning and student support.</w:t>
      </w:r>
    </w:p>
    <w:p w14:paraId="165D2C32" w14:textId="77777777" w:rsidR="00A768D8" w:rsidRPr="007118EB" w:rsidRDefault="00A768D8" w:rsidP="00FB1EBE">
      <w:pPr>
        <w:pStyle w:val="NoSpacing"/>
        <w:numPr>
          <w:ilvl w:val="0"/>
          <w:numId w:val="52"/>
        </w:numPr>
      </w:pPr>
      <w:r w:rsidRPr="007118EB">
        <w:t>Make online classes smaller to create stronger personal connections.</w:t>
      </w:r>
    </w:p>
    <w:p w14:paraId="0F752F24" w14:textId="77777777" w:rsidR="00A768D8" w:rsidRPr="007118EB" w:rsidRDefault="00A768D8" w:rsidP="00FB1EBE">
      <w:pPr>
        <w:pStyle w:val="NoSpacing"/>
        <w:numPr>
          <w:ilvl w:val="0"/>
          <w:numId w:val="52"/>
        </w:numPr>
      </w:pPr>
      <w:r w:rsidRPr="007118EB">
        <w:t>Teach students computer skills for the workplace (business communication, Excel, etc.).</w:t>
      </w:r>
    </w:p>
    <w:p w14:paraId="1D9E3BAA" w14:textId="77777777" w:rsidR="00A768D8" w:rsidRPr="007118EB" w:rsidRDefault="00A768D8" w:rsidP="00FB1EBE">
      <w:pPr>
        <w:pStyle w:val="NoSpacing"/>
        <w:numPr>
          <w:ilvl w:val="0"/>
          <w:numId w:val="52"/>
        </w:numPr>
      </w:pPr>
      <w:r w:rsidRPr="007118EB">
        <w:t>Have dedicated leadership, faculty, and offices to online learning.</w:t>
      </w:r>
    </w:p>
    <w:p w14:paraId="5A63BC74" w14:textId="77777777" w:rsidR="00A768D8" w:rsidRPr="007118EB" w:rsidRDefault="00A768D8" w:rsidP="00FB1EBE">
      <w:pPr>
        <w:pStyle w:val="NoSpacing"/>
        <w:numPr>
          <w:ilvl w:val="1"/>
          <w:numId w:val="52"/>
        </w:numPr>
      </w:pPr>
      <w:r w:rsidRPr="007118EB">
        <w:t>Could potentially have part of their job description be to create, maintain, or revise online courses.</w:t>
      </w:r>
    </w:p>
    <w:p w14:paraId="3F4183DC" w14:textId="77777777" w:rsidR="00A768D8" w:rsidRPr="007118EB" w:rsidRDefault="00A768D8" w:rsidP="00FB1EBE">
      <w:pPr>
        <w:pStyle w:val="NoSpacing"/>
        <w:numPr>
          <w:ilvl w:val="0"/>
          <w:numId w:val="52"/>
        </w:numPr>
      </w:pPr>
      <w:r w:rsidRPr="007118EB">
        <w:t>Offer virtual Student Services</w:t>
      </w:r>
    </w:p>
    <w:p w14:paraId="4F6C60F8" w14:textId="77777777" w:rsidR="00A768D8" w:rsidRPr="007118EB" w:rsidRDefault="00A768D8" w:rsidP="00FB1EBE">
      <w:pPr>
        <w:pStyle w:val="NoSpacing"/>
        <w:numPr>
          <w:ilvl w:val="0"/>
          <w:numId w:val="52"/>
        </w:numPr>
      </w:pPr>
      <w:r w:rsidRPr="007118EB">
        <w:t>Provide more resources (hardware and training) for instructors to make videos for classes.</w:t>
      </w:r>
    </w:p>
    <w:p w14:paraId="0BD0DFF7" w14:textId="77777777" w:rsidR="00A768D8" w:rsidRPr="007118EB" w:rsidRDefault="00A768D8" w:rsidP="00FB1EBE">
      <w:pPr>
        <w:pStyle w:val="NoSpacing"/>
        <w:numPr>
          <w:ilvl w:val="0"/>
          <w:numId w:val="52"/>
        </w:numPr>
      </w:pPr>
      <w:r w:rsidRPr="007118EB">
        <w:t>Fund closed captioning services.</w:t>
      </w:r>
    </w:p>
    <w:p w14:paraId="672CC059" w14:textId="77777777" w:rsidR="00A768D8" w:rsidRPr="007118EB" w:rsidRDefault="00A768D8" w:rsidP="00FB1EBE">
      <w:pPr>
        <w:pStyle w:val="NoSpacing"/>
        <w:numPr>
          <w:ilvl w:val="0"/>
          <w:numId w:val="52"/>
        </w:numPr>
      </w:pPr>
      <w:r w:rsidRPr="007118EB">
        <w:t>Give similar Adobe support for students as for faculty.</w:t>
      </w:r>
    </w:p>
    <w:p w14:paraId="3ADC0A52" w14:textId="77777777" w:rsidR="00A768D8" w:rsidRPr="007118EB" w:rsidRDefault="00A768D8" w:rsidP="00A768D8">
      <w:pPr>
        <w:pStyle w:val="Heading3"/>
        <w:rPr>
          <w:rFonts w:cs="Arial"/>
        </w:rPr>
      </w:pPr>
      <w:r w:rsidRPr="007118EB">
        <w:rPr>
          <w:rFonts w:cs="Arial"/>
        </w:rPr>
        <w:t>Marketing</w:t>
      </w:r>
    </w:p>
    <w:p w14:paraId="2684CC86" w14:textId="77777777" w:rsidR="00A768D8" w:rsidRPr="000143CA" w:rsidRDefault="00A768D8" w:rsidP="000143CA">
      <w:pPr>
        <w:pStyle w:val="NoSpacing"/>
        <w:numPr>
          <w:ilvl w:val="0"/>
          <w:numId w:val="54"/>
        </w:numPr>
      </w:pPr>
      <w:r w:rsidRPr="000143CA">
        <w:t>Include faculty in marketing in a planned, on-going way.</w:t>
      </w:r>
    </w:p>
    <w:p w14:paraId="4FA6F743" w14:textId="77777777" w:rsidR="00A768D8" w:rsidRPr="000143CA" w:rsidRDefault="00A768D8" w:rsidP="000143CA">
      <w:pPr>
        <w:pStyle w:val="NoSpacing"/>
        <w:numPr>
          <w:ilvl w:val="0"/>
          <w:numId w:val="54"/>
        </w:numPr>
      </w:pPr>
      <w:r w:rsidRPr="000143CA">
        <w:t>Advertise…</w:t>
      </w:r>
    </w:p>
    <w:p w14:paraId="5368A339" w14:textId="77777777" w:rsidR="00A768D8" w:rsidRPr="000143CA" w:rsidRDefault="00A768D8" w:rsidP="000143CA">
      <w:pPr>
        <w:pStyle w:val="NoSpacing"/>
        <w:numPr>
          <w:ilvl w:val="1"/>
          <w:numId w:val="55"/>
        </w:numPr>
      </w:pPr>
      <w:proofErr w:type="spellStart"/>
      <w:r w:rsidRPr="000143CA">
        <w:t>Hyflex</w:t>
      </w:r>
      <w:proofErr w:type="spellEnd"/>
      <w:r w:rsidRPr="000143CA">
        <w:t xml:space="preserve"> and other delivery forms.</w:t>
      </w:r>
    </w:p>
    <w:p w14:paraId="704AB266" w14:textId="77777777" w:rsidR="00A768D8" w:rsidRPr="000143CA" w:rsidRDefault="00A768D8" w:rsidP="000143CA">
      <w:pPr>
        <w:pStyle w:val="NoSpacing"/>
        <w:numPr>
          <w:ilvl w:val="1"/>
          <w:numId w:val="55"/>
        </w:numPr>
      </w:pPr>
      <w:r w:rsidRPr="000143CA">
        <w:t>General Education courses.</w:t>
      </w:r>
    </w:p>
    <w:p w14:paraId="7CAAD415" w14:textId="77777777" w:rsidR="00A768D8" w:rsidRPr="000143CA" w:rsidRDefault="00A768D8" w:rsidP="000143CA">
      <w:pPr>
        <w:pStyle w:val="NoSpacing"/>
        <w:numPr>
          <w:ilvl w:val="1"/>
          <w:numId w:val="55"/>
        </w:numPr>
      </w:pPr>
      <w:r w:rsidRPr="000143CA">
        <w:t>Textbook savings of Open Educational Resources (OER).</w:t>
      </w:r>
    </w:p>
    <w:p w14:paraId="40973286" w14:textId="77777777" w:rsidR="00A768D8" w:rsidRPr="000143CA" w:rsidRDefault="00A768D8" w:rsidP="000143CA">
      <w:pPr>
        <w:pStyle w:val="NoSpacing"/>
        <w:numPr>
          <w:ilvl w:val="1"/>
          <w:numId w:val="55"/>
        </w:numPr>
      </w:pPr>
      <w:r w:rsidRPr="000143CA">
        <w:t>Retroactive credit in Foreign Language.</w:t>
      </w:r>
    </w:p>
    <w:p w14:paraId="037A1321" w14:textId="77777777" w:rsidR="00A768D8" w:rsidRPr="000143CA" w:rsidRDefault="00A768D8" w:rsidP="000143CA">
      <w:pPr>
        <w:pStyle w:val="NoSpacing"/>
        <w:numPr>
          <w:ilvl w:val="1"/>
          <w:numId w:val="55"/>
        </w:numPr>
      </w:pPr>
      <w:r w:rsidRPr="000143CA">
        <w:t>Statewide transfer courses.</w:t>
      </w:r>
    </w:p>
    <w:p w14:paraId="7D3C814C" w14:textId="61FB70CB" w:rsidR="00A768D8" w:rsidRPr="000143CA" w:rsidRDefault="00A768D8" w:rsidP="000143CA">
      <w:pPr>
        <w:pStyle w:val="NoSpacing"/>
        <w:numPr>
          <w:ilvl w:val="1"/>
          <w:numId w:val="54"/>
        </w:numPr>
      </w:pPr>
      <w:proofErr w:type="spellStart"/>
      <w:r w:rsidRPr="000143CA">
        <w:t>HSBS</w:t>
      </w:r>
      <w:proofErr w:type="spellEnd"/>
      <w:r w:rsidRPr="000143CA">
        <w:t xml:space="preserve"> division’s relevancy in building soft skills: Communication, teamwork and cooperation, inquiry, research, critical thinking, and rhetoric.</w:t>
      </w:r>
    </w:p>
    <w:p w14:paraId="07735ED0" w14:textId="3E64543F" w:rsidR="001B3726" w:rsidRPr="007118EB" w:rsidRDefault="002D4157" w:rsidP="001B3726">
      <w:pPr>
        <w:pStyle w:val="Heading2"/>
        <w:rPr>
          <w:rFonts w:cs="Arial"/>
        </w:rPr>
      </w:pPr>
      <w:r w:rsidRPr="007118EB">
        <w:rPr>
          <w:rFonts w:cs="Arial"/>
        </w:rPr>
        <w:t xml:space="preserve">IDEAS FOR THE </w:t>
      </w:r>
      <w:proofErr w:type="spellStart"/>
      <w:r w:rsidRPr="007118EB">
        <w:rPr>
          <w:rFonts w:cs="Arial"/>
        </w:rPr>
        <w:t>HSBS</w:t>
      </w:r>
      <w:proofErr w:type="spellEnd"/>
      <w:r w:rsidRPr="007118EB">
        <w:rPr>
          <w:rFonts w:cs="Arial"/>
        </w:rPr>
        <w:t xml:space="preserve"> DIVISION</w:t>
      </w:r>
    </w:p>
    <w:p w14:paraId="70090782" w14:textId="77777777" w:rsidR="001B3726" w:rsidRPr="007118EB" w:rsidRDefault="001B3726" w:rsidP="000143CA">
      <w:pPr>
        <w:pStyle w:val="NoSpacing"/>
        <w:numPr>
          <w:ilvl w:val="0"/>
          <w:numId w:val="54"/>
        </w:numPr>
      </w:pPr>
      <w:r w:rsidRPr="007118EB">
        <w:t>Modularize courses (similarly to math) to increase flexibility, address the lack of preparation, and offer unique ways of providing courses to students.</w:t>
      </w:r>
    </w:p>
    <w:p w14:paraId="2571FE0A" w14:textId="77777777" w:rsidR="001B3726" w:rsidRPr="007118EB" w:rsidRDefault="001B3726" w:rsidP="000143CA">
      <w:pPr>
        <w:pStyle w:val="NoSpacing"/>
        <w:numPr>
          <w:ilvl w:val="0"/>
          <w:numId w:val="54"/>
        </w:numPr>
      </w:pPr>
      <w:r w:rsidRPr="007118EB">
        <w:t>Reach out to growth industries and ask how they want students to be able to write.</w:t>
      </w:r>
    </w:p>
    <w:p w14:paraId="212B8A32" w14:textId="77777777" w:rsidR="001B3726" w:rsidRPr="007118EB" w:rsidRDefault="001B3726" w:rsidP="000143CA">
      <w:pPr>
        <w:pStyle w:val="NoSpacing"/>
        <w:numPr>
          <w:ilvl w:val="0"/>
          <w:numId w:val="54"/>
        </w:numPr>
      </w:pPr>
      <w:r w:rsidRPr="007118EB">
        <w:t>Multiple measures used for English and Reading assessment and placement.</w:t>
      </w:r>
    </w:p>
    <w:p w14:paraId="1E615B5C" w14:textId="77777777" w:rsidR="001B3726" w:rsidRPr="007118EB" w:rsidRDefault="001B3726" w:rsidP="000143CA">
      <w:pPr>
        <w:pStyle w:val="NoSpacing"/>
        <w:numPr>
          <w:ilvl w:val="0"/>
          <w:numId w:val="54"/>
        </w:numPr>
      </w:pPr>
      <w:r w:rsidRPr="007118EB">
        <w:t>Establish Spanish Heritage track classes or at least one course for Heritage Speakers only.</w:t>
      </w:r>
    </w:p>
    <w:p w14:paraId="17FA9EEF" w14:textId="77777777" w:rsidR="001B3726" w:rsidRPr="007118EB" w:rsidRDefault="001B3726" w:rsidP="000143CA">
      <w:pPr>
        <w:pStyle w:val="NoSpacing"/>
        <w:numPr>
          <w:ilvl w:val="0"/>
          <w:numId w:val="54"/>
        </w:numPr>
      </w:pPr>
      <w:r w:rsidRPr="007118EB">
        <w:t>Create a Spanish internship (could go with Heritage or Certificate tracks).</w:t>
      </w:r>
    </w:p>
    <w:p w14:paraId="04AFE762" w14:textId="77777777" w:rsidR="001B3726" w:rsidRPr="007118EB" w:rsidRDefault="001B3726" w:rsidP="000143CA">
      <w:pPr>
        <w:pStyle w:val="NoSpacing"/>
        <w:numPr>
          <w:ilvl w:val="0"/>
          <w:numId w:val="54"/>
        </w:numPr>
      </w:pPr>
      <w:r w:rsidRPr="007118EB">
        <w:t>Establish a Spanish Certificate track as alternative to Foreign Language pathway or badges.</w:t>
      </w:r>
    </w:p>
    <w:p w14:paraId="6B4C42B0" w14:textId="77777777" w:rsidR="001B3726" w:rsidRPr="007118EB" w:rsidRDefault="001B3726" w:rsidP="000143CA">
      <w:pPr>
        <w:pStyle w:val="NoSpacing"/>
        <w:numPr>
          <w:ilvl w:val="0"/>
          <w:numId w:val="54"/>
        </w:numPr>
      </w:pPr>
      <w:r w:rsidRPr="007118EB">
        <w:t>Combine the Online Writing Lab (OWL) and tutoring lab to unite resources. For instance, have OWL tutors present in tutoring lab so many hours per week.</w:t>
      </w:r>
    </w:p>
    <w:p w14:paraId="67A73A98" w14:textId="77777777" w:rsidR="001B3726" w:rsidRPr="007118EB" w:rsidRDefault="001B3726" w:rsidP="000143CA">
      <w:pPr>
        <w:pStyle w:val="NoSpacing"/>
        <w:numPr>
          <w:ilvl w:val="0"/>
          <w:numId w:val="54"/>
        </w:numPr>
      </w:pPr>
      <w:r w:rsidRPr="007118EB">
        <w:t>Interdisciplinary Composition I and II pilots.</w:t>
      </w:r>
    </w:p>
    <w:p w14:paraId="157FBF59" w14:textId="77777777" w:rsidR="001B3726" w:rsidRPr="007118EB" w:rsidRDefault="001B3726" w:rsidP="000143CA">
      <w:pPr>
        <w:pStyle w:val="NoSpacing"/>
        <w:numPr>
          <w:ilvl w:val="0"/>
          <w:numId w:val="54"/>
        </w:numPr>
      </w:pPr>
      <w:r w:rsidRPr="007118EB">
        <w:t>Redesign Pathways or create a new Liberal Arts Transfer Pathway that allows students to tailor their class choices to their intended four-year institution’s requirements. In addition, create support for this Pathway by hiring a Liberal Arts department head / path navigator and developing a Liberal Arts Personal Development (PD) course.</w:t>
      </w:r>
    </w:p>
    <w:p w14:paraId="60DC82E9" w14:textId="77777777" w:rsidR="001B3726" w:rsidRPr="007118EB" w:rsidRDefault="001B3726" w:rsidP="000143CA">
      <w:pPr>
        <w:pStyle w:val="NoSpacing"/>
        <w:numPr>
          <w:ilvl w:val="0"/>
          <w:numId w:val="54"/>
        </w:numPr>
      </w:pPr>
      <w:r w:rsidRPr="007118EB">
        <w:t>Offer micro-credentialing.  We can reach out to the ‘big’ businesses in the area or look at hiring trends to create micro-credentials.  Sample micro-credentials: technical writing, composition, business writing, critical thinking through writing, analysis, and research.</w:t>
      </w:r>
    </w:p>
    <w:p w14:paraId="06970CB9" w14:textId="77777777" w:rsidR="001B3726" w:rsidRPr="007118EB" w:rsidRDefault="001B3726" w:rsidP="001B3726">
      <w:pPr>
        <w:pStyle w:val="Heading3"/>
        <w:rPr>
          <w:rFonts w:cs="Arial"/>
        </w:rPr>
      </w:pPr>
      <w:r w:rsidRPr="007118EB">
        <w:rPr>
          <w:rFonts w:cs="Arial"/>
        </w:rPr>
        <w:t>Open Educational Resources (OER)</w:t>
      </w:r>
    </w:p>
    <w:p w14:paraId="6BCFD425" w14:textId="77777777" w:rsidR="001B3726" w:rsidRPr="007118EB" w:rsidRDefault="001B3726" w:rsidP="00146C0C">
      <w:pPr>
        <w:pStyle w:val="NoSpacing"/>
        <w:numPr>
          <w:ilvl w:val="0"/>
          <w:numId w:val="54"/>
        </w:numPr>
      </w:pPr>
      <w:r w:rsidRPr="007118EB">
        <w:t>Construct OERs for more disciplines.</w:t>
      </w:r>
    </w:p>
    <w:p w14:paraId="1F0A7F76" w14:textId="77777777" w:rsidR="001B3726" w:rsidRPr="007118EB" w:rsidRDefault="001B3726" w:rsidP="00146C0C">
      <w:pPr>
        <w:pStyle w:val="NoSpacing"/>
        <w:numPr>
          <w:ilvl w:val="0"/>
          <w:numId w:val="54"/>
        </w:numPr>
      </w:pPr>
      <w:r w:rsidRPr="007118EB">
        <w:t>Open an OER Project Manager position.</w:t>
      </w:r>
    </w:p>
    <w:p w14:paraId="70C89A9F" w14:textId="77777777" w:rsidR="001B3726" w:rsidRPr="007118EB" w:rsidRDefault="001B3726" w:rsidP="00146C0C">
      <w:pPr>
        <w:pStyle w:val="NoSpacing"/>
        <w:numPr>
          <w:ilvl w:val="0"/>
          <w:numId w:val="54"/>
        </w:numPr>
      </w:pPr>
      <w:r w:rsidRPr="007118EB">
        <w:t>Focus more on OER grants (this would be a part of the OER position’s duties).</w:t>
      </w:r>
    </w:p>
    <w:p w14:paraId="5AE0ADE9" w14:textId="77777777" w:rsidR="001B3726" w:rsidRPr="007118EB" w:rsidRDefault="001B3726" w:rsidP="00146C0C">
      <w:pPr>
        <w:pStyle w:val="NoSpacing"/>
        <w:numPr>
          <w:ilvl w:val="0"/>
          <w:numId w:val="54"/>
        </w:numPr>
      </w:pPr>
      <w:r w:rsidRPr="007118EB">
        <w:t>Partner with Johnson County, Hutchison, and other community colleges for OER grants.</w:t>
      </w:r>
    </w:p>
    <w:p w14:paraId="787CB010" w14:textId="77777777" w:rsidR="001B3726" w:rsidRPr="007118EB" w:rsidRDefault="001B3726" w:rsidP="00146C0C">
      <w:pPr>
        <w:pStyle w:val="NoSpacing"/>
        <w:numPr>
          <w:ilvl w:val="0"/>
          <w:numId w:val="54"/>
        </w:numPr>
      </w:pPr>
      <w:r w:rsidRPr="007118EB">
        <w:t>Update OER revision processes and monitor for progress instead of individuals.</w:t>
      </w:r>
    </w:p>
    <w:p w14:paraId="627B4FA5" w14:textId="77777777" w:rsidR="001B3726" w:rsidRPr="007118EB" w:rsidRDefault="001B3726" w:rsidP="00146C0C">
      <w:pPr>
        <w:pStyle w:val="NoSpacing"/>
        <w:numPr>
          <w:ilvl w:val="0"/>
          <w:numId w:val="54"/>
        </w:numPr>
      </w:pPr>
      <w:r w:rsidRPr="007118EB">
        <w:t>Create an OER mentor program.</w:t>
      </w:r>
    </w:p>
    <w:p w14:paraId="0622FDE8" w14:textId="134A1AB1" w:rsidR="001B3726" w:rsidRDefault="001B3726" w:rsidP="00146C0C">
      <w:pPr>
        <w:pStyle w:val="NoSpacing"/>
        <w:numPr>
          <w:ilvl w:val="0"/>
          <w:numId w:val="54"/>
        </w:numPr>
      </w:pPr>
      <w:r w:rsidRPr="007118EB">
        <w:t>Create OER certificate courses.</w:t>
      </w:r>
    </w:p>
    <w:p w14:paraId="0E8D12B5" w14:textId="77777777" w:rsidR="007E536C" w:rsidRDefault="007E536C" w:rsidP="007E536C">
      <w:pPr>
        <w:pStyle w:val="NoSpacing"/>
      </w:pPr>
    </w:p>
    <w:p w14:paraId="60F568BC" w14:textId="6E4CE1DF" w:rsidR="007E536C" w:rsidRDefault="007E536C" w:rsidP="007E536C">
      <w:pPr>
        <w:pStyle w:val="Heading5"/>
      </w:pPr>
      <w:r>
        <w:t>Spotlight On Butler</w:t>
      </w:r>
    </w:p>
    <w:p w14:paraId="13F3BF14" w14:textId="1192666E" w:rsidR="001F3171" w:rsidRDefault="00334F81" w:rsidP="007E536C">
      <w:pPr>
        <w:pStyle w:val="NoSpacing"/>
      </w:pPr>
      <w:r w:rsidRPr="00334F81">
        <w:t>Courses using Open Educational Resources (OERs) have saved Butler students over 8 million in book fees since 2018.</w:t>
      </w:r>
    </w:p>
    <w:tbl>
      <w:tblPr>
        <w:tblStyle w:val="ListTable3-Accent1"/>
        <w:tblW w:w="6115" w:type="dxa"/>
        <w:tblLook w:val="04A0" w:firstRow="1" w:lastRow="0" w:firstColumn="1" w:lastColumn="0" w:noHBand="0" w:noVBand="1"/>
      </w:tblPr>
      <w:tblGrid>
        <w:gridCol w:w="2695"/>
        <w:gridCol w:w="1800"/>
        <w:gridCol w:w="1620"/>
      </w:tblGrid>
      <w:tr w:rsidR="004B3A9E" w:rsidRPr="004B3A9E" w14:paraId="2E25E73A" w14:textId="77777777" w:rsidTr="004B3A9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695" w:type="dxa"/>
            <w:noWrap/>
            <w:hideMark/>
          </w:tcPr>
          <w:p w14:paraId="60B07EE7" w14:textId="77777777" w:rsidR="004B3A9E" w:rsidRPr="004B3A9E" w:rsidRDefault="004B3A9E" w:rsidP="004B3A9E">
            <w:pPr>
              <w:spacing w:after="0"/>
              <w:jc w:val="center"/>
              <w:rPr>
                <w:rFonts w:ascii="Calibri" w:eastAsia="Times New Roman" w:hAnsi="Calibri" w:cs="Calibri"/>
                <w:color w:val="FFFFFF" w:themeColor="background1"/>
                <w:sz w:val="22"/>
              </w:rPr>
            </w:pPr>
            <w:r w:rsidRPr="004B3A9E">
              <w:rPr>
                <w:rFonts w:ascii="Calibri" w:eastAsia="Times New Roman" w:hAnsi="Calibri" w:cs="Calibri"/>
                <w:color w:val="FFFFFF" w:themeColor="background1"/>
                <w:sz w:val="22"/>
              </w:rPr>
              <w:t>Course Name</w:t>
            </w:r>
          </w:p>
        </w:tc>
        <w:tc>
          <w:tcPr>
            <w:tcW w:w="1800" w:type="dxa"/>
            <w:noWrap/>
            <w:hideMark/>
          </w:tcPr>
          <w:p w14:paraId="6E0146BF" w14:textId="77777777" w:rsidR="004B3A9E" w:rsidRPr="004B3A9E" w:rsidRDefault="004B3A9E" w:rsidP="004B3A9E">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2"/>
              </w:rPr>
            </w:pPr>
            <w:r w:rsidRPr="004B3A9E">
              <w:rPr>
                <w:rFonts w:ascii="Calibri" w:eastAsia="Times New Roman" w:hAnsi="Calibri" w:cs="Calibri"/>
                <w:color w:val="FFFFFF" w:themeColor="background1"/>
                <w:sz w:val="22"/>
              </w:rPr>
              <w:t>Course Number</w:t>
            </w:r>
          </w:p>
        </w:tc>
        <w:tc>
          <w:tcPr>
            <w:tcW w:w="1620" w:type="dxa"/>
            <w:noWrap/>
            <w:hideMark/>
          </w:tcPr>
          <w:p w14:paraId="4203FDA1" w14:textId="77777777" w:rsidR="004B3A9E" w:rsidRPr="004B3A9E" w:rsidRDefault="004B3A9E" w:rsidP="004B3A9E">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2"/>
              </w:rPr>
            </w:pPr>
            <w:r w:rsidRPr="004B3A9E">
              <w:rPr>
                <w:rFonts w:ascii="Calibri" w:eastAsia="Times New Roman" w:hAnsi="Calibri" w:cs="Calibri"/>
                <w:color w:val="FFFFFF" w:themeColor="background1"/>
                <w:sz w:val="22"/>
              </w:rPr>
              <w:t>Total Savings</w:t>
            </w:r>
          </w:p>
        </w:tc>
      </w:tr>
      <w:tr w:rsidR="004B3A9E" w:rsidRPr="004B3A9E" w14:paraId="58E85155" w14:textId="77777777" w:rsidTr="004B3A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5" w:type="dxa"/>
            <w:noWrap/>
            <w:hideMark/>
          </w:tcPr>
          <w:p w14:paraId="7F245876" w14:textId="77777777" w:rsidR="004B3A9E" w:rsidRPr="004B3A9E" w:rsidRDefault="004B3A9E" w:rsidP="004B3A9E">
            <w:pPr>
              <w:spacing w:after="0"/>
              <w:rPr>
                <w:rFonts w:ascii="Calibri" w:eastAsia="Times New Roman" w:hAnsi="Calibri" w:cs="Calibri"/>
                <w:color w:val="000000"/>
                <w:sz w:val="22"/>
              </w:rPr>
            </w:pPr>
            <w:r w:rsidRPr="004B3A9E">
              <w:rPr>
                <w:rFonts w:ascii="Calibri" w:eastAsia="Times New Roman" w:hAnsi="Calibri" w:cs="Calibri"/>
                <w:color w:val="000000"/>
                <w:sz w:val="22"/>
              </w:rPr>
              <w:t>Introduction to Literature</w:t>
            </w:r>
          </w:p>
        </w:tc>
        <w:tc>
          <w:tcPr>
            <w:tcW w:w="1800" w:type="dxa"/>
            <w:noWrap/>
            <w:hideMark/>
          </w:tcPr>
          <w:p w14:paraId="30629025" w14:textId="77777777" w:rsidR="004B3A9E" w:rsidRPr="004B3A9E" w:rsidRDefault="004B3A9E" w:rsidP="004B3A9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4B3A9E">
              <w:rPr>
                <w:rFonts w:ascii="Calibri" w:eastAsia="Times New Roman" w:hAnsi="Calibri" w:cs="Calibri"/>
                <w:color w:val="000000"/>
                <w:sz w:val="22"/>
              </w:rPr>
              <w:t>LT 201</w:t>
            </w:r>
          </w:p>
        </w:tc>
        <w:tc>
          <w:tcPr>
            <w:tcW w:w="1620" w:type="dxa"/>
            <w:noWrap/>
            <w:hideMark/>
          </w:tcPr>
          <w:p w14:paraId="504096DC" w14:textId="77777777" w:rsidR="004B3A9E" w:rsidRPr="004B3A9E" w:rsidRDefault="004B3A9E" w:rsidP="004B3A9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4B3A9E">
              <w:rPr>
                <w:rFonts w:ascii="Calibri" w:eastAsia="Times New Roman" w:hAnsi="Calibri" w:cs="Calibri"/>
                <w:color w:val="000000"/>
                <w:sz w:val="22"/>
              </w:rPr>
              <w:t xml:space="preserve">$2,064,790 </w:t>
            </w:r>
          </w:p>
        </w:tc>
      </w:tr>
      <w:tr w:rsidR="004B3A9E" w:rsidRPr="004B3A9E" w14:paraId="5B268CA5" w14:textId="77777777" w:rsidTr="004B3A9E">
        <w:trPr>
          <w:trHeight w:val="300"/>
        </w:trPr>
        <w:tc>
          <w:tcPr>
            <w:cnfStyle w:val="001000000000" w:firstRow="0" w:lastRow="0" w:firstColumn="1" w:lastColumn="0" w:oddVBand="0" w:evenVBand="0" w:oddHBand="0" w:evenHBand="0" w:firstRowFirstColumn="0" w:firstRowLastColumn="0" w:lastRowFirstColumn="0" w:lastRowLastColumn="0"/>
            <w:tcW w:w="2695" w:type="dxa"/>
            <w:noWrap/>
            <w:hideMark/>
          </w:tcPr>
          <w:p w14:paraId="63851ACB" w14:textId="77777777" w:rsidR="004B3A9E" w:rsidRPr="004B3A9E" w:rsidRDefault="004B3A9E" w:rsidP="004B3A9E">
            <w:pPr>
              <w:spacing w:after="0"/>
              <w:rPr>
                <w:rFonts w:ascii="Calibri" w:eastAsia="Times New Roman" w:hAnsi="Calibri" w:cs="Calibri"/>
                <w:color w:val="000000"/>
                <w:sz w:val="22"/>
              </w:rPr>
            </w:pPr>
            <w:r w:rsidRPr="004B3A9E">
              <w:rPr>
                <w:rFonts w:ascii="Calibri" w:eastAsia="Times New Roman" w:hAnsi="Calibri" w:cs="Calibri"/>
                <w:color w:val="000000"/>
                <w:sz w:val="22"/>
              </w:rPr>
              <w:t>Fundamentals of English</w:t>
            </w:r>
          </w:p>
        </w:tc>
        <w:tc>
          <w:tcPr>
            <w:tcW w:w="1800" w:type="dxa"/>
            <w:noWrap/>
            <w:hideMark/>
          </w:tcPr>
          <w:p w14:paraId="0461D3B0" w14:textId="77777777" w:rsidR="004B3A9E" w:rsidRPr="004B3A9E" w:rsidRDefault="004B3A9E" w:rsidP="004B3A9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proofErr w:type="spellStart"/>
            <w:r w:rsidRPr="004B3A9E">
              <w:rPr>
                <w:rFonts w:ascii="Calibri" w:eastAsia="Times New Roman" w:hAnsi="Calibri" w:cs="Calibri"/>
                <w:color w:val="000000"/>
                <w:sz w:val="22"/>
              </w:rPr>
              <w:t>EG</w:t>
            </w:r>
            <w:proofErr w:type="spellEnd"/>
            <w:r w:rsidRPr="004B3A9E">
              <w:rPr>
                <w:rFonts w:ascii="Calibri" w:eastAsia="Times New Roman" w:hAnsi="Calibri" w:cs="Calibri"/>
                <w:color w:val="000000"/>
                <w:sz w:val="22"/>
              </w:rPr>
              <w:t xml:space="preserve"> 060</w:t>
            </w:r>
          </w:p>
        </w:tc>
        <w:tc>
          <w:tcPr>
            <w:tcW w:w="1620" w:type="dxa"/>
            <w:noWrap/>
            <w:hideMark/>
          </w:tcPr>
          <w:p w14:paraId="3802B6AB" w14:textId="77777777" w:rsidR="004B3A9E" w:rsidRPr="004B3A9E" w:rsidRDefault="004B3A9E" w:rsidP="004B3A9E">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4B3A9E">
              <w:rPr>
                <w:rFonts w:ascii="Calibri" w:eastAsia="Times New Roman" w:hAnsi="Calibri" w:cs="Calibri"/>
                <w:color w:val="000000"/>
                <w:sz w:val="22"/>
              </w:rPr>
              <w:t xml:space="preserve">$2,073,490 </w:t>
            </w:r>
          </w:p>
        </w:tc>
      </w:tr>
      <w:tr w:rsidR="004B3A9E" w:rsidRPr="004B3A9E" w14:paraId="32E10F8F" w14:textId="77777777" w:rsidTr="004B3A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5" w:type="dxa"/>
            <w:noWrap/>
            <w:hideMark/>
          </w:tcPr>
          <w:p w14:paraId="70EE7D91" w14:textId="77777777" w:rsidR="004B3A9E" w:rsidRPr="004B3A9E" w:rsidRDefault="004B3A9E" w:rsidP="004B3A9E">
            <w:pPr>
              <w:spacing w:after="0"/>
              <w:rPr>
                <w:rFonts w:ascii="Calibri" w:eastAsia="Times New Roman" w:hAnsi="Calibri" w:cs="Calibri"/>
                <w:color w:val="000000"/>
                <w:sz w:val="22"/>
              </w:rPr>
            </w:pPr>
            <w:r w:rsidRPr="004B3A9E">
              <w:rPr>
                <w:rFonts w:ascii="Calibri" w:eastAsia="Times New Roman" w:hAnsi="Calibri" w:cs="Calibri"/>
                <w:color w:val="000000"/>
                <w:sz w:val="22"/>
              </w:rPr>
              <w:t>English Composition 1</w:t>
            </w:r>
          </w:p>
        </w:tc>
        <w:tc>
          <w:tcPr>
            <w:tcW w:w="1800" w:type="dxa"/>
            <w:noWrap/>
            <w:hideMark/>
          </w:tcPr>
          <w:p w14:paraId="08540589" w14:textId="77777777" w:rsidR="004B3A9E" w:rsidRPr="004B3A9E" w:rsidRDefault="004B3A9E" w:rsidP="004B3A9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proofErr w:type="spellStart"/>
            <w:r w:rsidRPr="004B3A9E">
              <w:rPr>
                <w:rFonts w:ascii="Calibri" w:eastAsia="Times New Roman" w:hAnsi="Calibri" w:cs="Calibri"/>
                <w:color w:val="000000"/>
                <w:sz w:val="22"/>
              </w:rPr>
              <w:t>EG</w:t>
            </w:r>
            <w:proofErr w:type="spellEnd"/>
            <w:r w:rsidRPr="004B3A9E">
              <w:rPr>
                <w:rFonts w:ascii="Calibri" w:eastAsia="Times New Roman" w:hAnsi="Calibri" w:cs="Calibri"/>
                <w:color w:val="000000"/>
                <w:sz w:val="22"/>
              </w:rPr>
              <w:t xml:space="preserve"> 101</w:t>
            </w:r>
          </w:p>
        </w:tc>
        <w:tc>
          <w:tcPr>
            <w:tcW w:w="1620" w:type="dxa"/>
            <w:noWrap/>
            <w:hideMark/>
          </w:tcPr>
          <w:p w14:paraId="1A6514F1" w14:textId="77777777" w:rsidR="004B3A9E" w:rsidRPr="004B3A9E" w:rsidRDefault="004B3A9E" w:rsidP="004B3A9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4B3A9E">
              <w:rPr>
                <w:rFonts w:ascii="Calibri" w:eastAsia="Times New Roman" w:hAnsi="Calibri" w:cs="Calibri"/>
                <w:color w:val="000000"/>
                <w:sz w:val="22"/>
              </w:rPr>
              <w:t xml:space="preserve">$2,239,490 </w:t>
            </w:r>
          </w:p>
        </w:tc>
      </w:tr>
      <w:tr w:rsidR="004B3A9E" w:rsidRPr="004B3A9E" w14:paraId="220EE07A" w14:textId="77777777" w:rsidTr="004B3A9E">
        <w:trPr>
          <w:trHeight w:val="300"/>
        </w:trPr>
        <w:tc>
          <w:tcPr>
            <w:cnfStyle w:val="001000000000" w:firstRow="0" w:lastRow="0" w:firstColumn="1" w:lastColumn="0" w:oddVBand="0" w:evenVBand="0" w:oddHBand="0" w:evenHBand="0" w:firstRowFirstColumn="0" w:firstRowLastColumn="0" w:lastRowFirstColumn="0" w:lastRowLastColumn="0"/>
            <w:tcW w:w="2695" w:type="dxa"/>
            <w:noWrap/>
            <w:hideMark/>
          </w:tcPr>
          <w:p w14:paraId="7F1EA8A7" w14:textId="77777777" w:rsidR="004B3A9E" w:rsidRPr="004B3A9E" w:rsidRDefault="004B3A9E" w:rsidP="004B3A9E">
            <w:pPr>
              <w:spacing w:after="0"/>
              <w:rPr>
                <w:rFonts w:ascii="Calibri" w:eastAsia="Times New Roman" w:hAnsi="Calibri" w:cs="Calibri"/>
                <w:color w:val="000000"/>
                <w:sz w:val="22"/>
              </w:rPr>
            </w:pPr>
            <w:r w:rsidRPr="004B3A9E">
              <w:rPr>
                <w:rFonts w:ascii="Calibri" w:eastAsia="Times New Roman" w:hAnsi="Calibri" w:cs="Calibri"/>
                <w:color w:val="000000"/>
                <w:sz w:val="22"/>
              </w:rPr>
              <w:t>English Composition 2</w:t>
            </w:r>
          </w:p>
        </w:tc>
        <w:tc>
          <w:tcPr>
            <w:tcW w:w="1800" w:type="dxa"/>
            <w:noWrap/>
            <w:hideMark/>
          </w:tcPr>
          <w:p w14:paraId="5639085A" w14:textId="77777777" w:rsidR="004B3A9E" w:rsidRPr="004B3A9E" w:rsidRDefault="004B3A9E" w:rsidP="004B3A9E">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proofErr w:type="spellStart"/>
            <w:r w:rsidRPr="004B3A9E">
              <w:rPr>
                <w:rFonts w:ascii="Calibri" w:eastAsia="Times New Roman" w:hAnsi="Calibri" w:cs="Calibri"/>
                <w:color w:val="000000"/>
                <w:sz w:val="22"/>
              </w:rPr>
              <w:t>EG</w:t>
            </w:r>
            <w:proofErr w:type="spellEnd"/>
            <w:r w:rsidRPr="004B3A9E">
              <w:rPr>
                <w:rFonts w:ascii="Calibri" w:eastAsia="Times New Roman" w:hAnsi="Calibri" w:cs="Calibri"/>
                <w:color w:val="000000"/>
                <w:sz w:val="22"/>
              </w:rPr>
              <w:t xml:space="preserve"> 102</w:t>
            </w:r>
          </w:p>
        </w:tc>
        <w:tc>
          <w:tcPr>
            <w:tcW w:w="1620" w:type="dxa"/>
            <w:noWrap/>
            <w:hideMark/>
          </w:tcPr>
          <w:p w14:paraId="65023DEF" w14:textId="77777777" w:rsidR="004B3A9E" w:rsidRPr="004B3A9E" w:rsidRDefault="004B3A9E" w:rsidP="004B3A9E">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4B3A9E">
              <w:rPr>
                <w:rFonts w:ascii="Calibri" w:eastAsia="Times New Roman" w:hAnsi="Calibri" w:cs="Calibri"/>
                <w:color w:val="000000"/>
                <w:sz w:val="22"/>
              </w:rPr>
              <w:t xml:space="preserve">$2,286,190 </w:t>
            </w:r>
          </w:p>
        </w:tc>
      </w:tr>
      <w:tr w:rsidR="004B3A9E" w:rsidRPr="004B3A9E" w14:paraId="0D485EAA" w14:textId="77777777" w:rsidTr="004B3A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5" w:type="dxa"/>
            <w:noWrap/>
            <w:hideMark/>
          </w:tcPr>
          <w:p w14:paraId="2FC67C51" w14:textId="77777777" w:rsidR="004B3A9E" w:rsidRPr="004B3A9E" w:rsidRDefault="004B3A9E" w:rsidP="004B3A9E">
            <w:pPr>
              <w:spacing w:after="0"/>
              <w:rPr>
                <w:rFonts w:ascii="Calibri" w:eastAsia="Times New Roman" w:hAnsi="Calibri" w:cs="Calibri"/>
                <w:color w:val="43125F" w:themeColor="accent1"/>
                <w:sz w:val="22"/>
              </w:rPr>
            </w:pPr>
            <w:r w:rsidRPr="004B3A9E">
              <w:rPr>
                <w:rFonts w:ascii="Calibri" w:eastAsia="Times New Roman" w:hAnsi="Calibri" w:cs="Calibri"/>
                <w:color w:val="43125F" w:themeColor="accent1"/>
                <w:sz w:val="22"/>
              </w:rPr>
              <w:t>Grand Total of Student Savings</w:t>
            </w:r>
          </w:p>
        </w:tc>
        <w:tc>
          <w:tcPr>
            <w:tcW w:w="1800" w:type="dxa"/>
            <w:noWrap/>
            <w:hideMark/>
          </w:tcPr>
          <w:p w14:paraId="6C9BFAA7" w14:textId="77777777" w:rsidR="004B3A9E" w:rsidRPr="004B3A9E" w:rsidRDefault="004B3A9E" w:rsidP="004B3A9E">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43125F" w:themeColor="accent1"/>
                <w:sz w:val="22"/>
              </w:rPr>
            </w:pPr>
            <w:r w:rsidRPr="004B3A9E">
              <w:rPr>
                <w:rFonts w:ascii="Calibri" w:eastAsia="Times New Roman" w:hAnsi="Calibri" w:cs="Calibri"/>
                <w:b/>
                <w:bCs/>
                <w:color w:val="43125F" w:themeColor="accent1"/>
                <w:sz w:val="22"/>
              </w:rPr>
              <w:t> </w:t>
            </w:r>
          </w:p>
        </w:tc>
        <w:tc>
          <w:tcPr>
            <w:tcW w:w="1620" w:type="dxa"/>
            <w:noWrap/>
            <w:hideMark/>
          </w:tcPr>
          <w:p w14:paraId="36EBC098" w14:textId="77777777" w:rsidR="004B3A9E" w:rsidRPr="004B3A9E" w:rsidRDefault="004B3A9E" w:rsidP="004B3A9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43125F" w:themeColor="accent1"/>
                <w:sz w:val="22"/>
              </w:rPr>
            </w:pPr>
            <w:r w:rsidRPr="004B3A9E">
              <w:rPr>
                <w:rFonts w:ascii="Calibri" w:eastAsia="Times New Roman" w:hAnsi="Calibri" w:cs="Calibri"/>
                <w:b/>
                <w:bCs/>
                <w:color w:val="43125F" w:themeColor="accent1"/>
                <w:sz w:val="22"/>
              </w:rPr>
              <w:t xml:space="preserve">$8,663,960 </w:t>
            </w:r>
          </w:p>
        </w:tc>
      </w:tr>
    </w:tbl>
    <w:p w14:paraId="3DAA9C0F" w14:textId="3A20B605" w:rsidR="004B3A9E" w:rsidRDefault="004B3A9E" w:rsidP="007E536C">
      <w:pPr>
        <w:pStyle w:val="NoSpacing"/>
        <w:sectPr w:rsidR="004B3A9E" w:rsidSect="00350D61">
          <w:pgSz w:w="12240" w:h="15840"/>
          <w:pgMar w:top="1080" w:right="1440" w:bottom="900" w:left="1440" w:header="720" w:footer="720" w:gutter="0"/>
          <w:cols w:space="720"/>
          <w:docGrid w:linePitch="360"/>
        </w:sectPr>
      </w:pPr>
    </w:p>
    <w:p w14:paraId="63984D5B" w14:textId="706A5E55" w:rsidR="006057A8" w:rsidRPr="007118EB" w:rsidRDefault="007E536C" w:rsidP="006057A8">
      <w:pPr>
        <w:pStyle w:val="Heading1"/>
        <w:rPr>
          <w:rFonts w:cs="Arial"/>
        </w:rPr>
      </w:pPr>
      <w:r>
        <w:rPr>
          <w:rFonts w:cs="Arial"/>
        </w:rPr>
        <w:t xml:space="preserve">7. </w:t>
      </w:r>
      <w:r w:rsidR="00AE6D9C" w:rsidRPr="007118EB">
        <w:rPr>
          <w:rFonts w:cs="Arial"/>
        </w:rPr>
        <w:t>SCIENCE, ENGINEERING, AND MATH (SEM) OBSERVATIONS</w:t>
      </w:r>
    </w:p>
    <w:p w14:paraId="1993505C" w14:textId="39BF88C2" w:rsidR="00471226" w:rsidRPr="007118EB" w:rsidRDefault="00AE6D9C" w:rsidP="00471226">
      <w:pPr>
        <w:pStyle w:val="Heading2"/>
        <w:rPr>
          <w:rStyle w:val="Heading1Char"/>
          <w:rFonts w:cs="Arial"/>
        </w:rPr>
      </w:pPr>
      <w:r w:rsidRPr="007118EB">
        <w:rPr>
          <w:rFonts w:cs="Arial"/>
        </w:rPr>
        <w:t xml:space="preserve">WHAT DO WE WANT TO BE THE BEST AT? </w:t>
      </w:r>
    </w:p>
    <w:p w14:paraId="437EAACB" w14:textId="56E120B2" w:rsidR="00471226" w:rsidRPr="007118EB" w:rsidRDefault="00471226" w:rsidP="001A1CA9">
      <w:pPr>
        <w:pStyle w:val="NoSpacing"/>
        <w:numPr>
          <w:ilvl w:val="0"/>
          <w:numId w:val="54"/>
        </w:numPr>
      </w:pPr>
      <w:r w:rsidRPr="007118EB">
        <w:t>Being a transition school.</w:t>
      </w:r>
    </w:p>
    <w:p w14:paraId="50F9B471" w14:textId="5418F072" w:rsidR="00943DF9" w:rsidRPr="007118EB" w:rsidRDefault="00AE6D9C" w:rsidP="00943DF9">
      <w:pPr>
        <w:pStyle w:val="Heading2"/>
        <w:rPr>
          <w:rFonts w:cs="Arial"/>
        </w:rPr>
      </w:pPr>
      <w:r w:rsidRPr="007118EB">
        <w:rPr>
          <w:rFonts w:cs="Arial"/>
        </w:rPr>
        <w:t>CHANGES IN STUDENTS OVER THE YEARS</w:t>
      </w:r>
    </w:p>
    <w:p w14:paraId="168C22C7" w14:textId="77777777" w:rsidR="00943DF9" w:rsidRPr="001A1CA9" w:rsidRDefault="00943DF9" w:rsidP="001A1CA9">
      <w:pPr>
        <w:pStyle w:val="NoSpacing"/>
        <w:numPr>
          <w:ilvl w:val="0"/>
          <w:numId w:val="54"/>
        </w:numPr>
      </w:pPr>
      <w:r w:rsidRPr="001A1CA9">
        <w:t>There is an increased number of non-traditional students.</w:t>
      </w:r>
    </w:p>
    <w:p w14:paraId="191EE9F6" w14:textId="58396074" w:rsidR="00943DF9" w:rsidRPr="001A1CA9" w:rsidRDefault="00943DF9" w:rsidP="001A1CA9">
      <w:pPr>
        <w:pStyle w:val="NoSpacing"/>
        <w:numPr>
          <w:ilvl w:val="0"/>
          <w:numId w:val="54"/>
        </w:numPr>
      </w:pPr>
      <w:r w:rsidRPr="001A1CA9">
        <w:t xml:space="preserve">A student </w:t>
      </w:r>
      <w:r w:rsidR="00241FA5" w:rsidRPr="001A1CA9">
        <w:t>allegedly</w:t>
      </w:r>
      <w:r w:rsidRPr="001A1CA9">
        <w:t xml:space="preserve"> dropped because the instructor required homework from them.</w:t>
      </w:r>
    </w:p>
    <w:p w14:paraId="6FD0F30B" w14:textId="663D9D68" w:rsidR="00322705" w:rsidRPr="007118EB" w:rsidRDefault="00AE6D9C" w:rsidP="00322705">
      <w:pPr>
        <w:pStyle w:val="Heading2"/>
        <w:rPr>
          <w:rFonts w:cs="Arial"/>
        </w:rPr>
      </w:pPr>
      <w:r w:rsidRPr="007118EB">
        <w:rPr>
          <w:rFonts w:cs="Arial"/>
        </w:rPr>
        <w:t>ADDRESSING STUDENT NEEDS</w:t>
      </w:r>
    </w:p>
    <w:p w14:paraId="74E97AB7" w14:textId="77777777" w:rsidR="00322705" w:rsidRPr="007118EB" w:rsidRDefault="00322705" w:rsidP="00322705">
      <w:pPr>
        <w:pStyle w:val="Heading3"/>
        <w:rPr>
          <w:rFonts w:cs="Arial"/>
        </w:rPr>
      </w:pPr>
      <w:r w:rsidRPr="007118EB">
        <w:rPr>
          <w:rFonts w:cs="Arial"/>
        </w:rPr>
        <w:t>Enrollment Process</w:t>
      </w:r>
    </w:p>
    <w:p w14:paraId="3C15BE62" w14:textId="47F156A3" w:rsidR="00322705" w:rsidRPr="007118EB" w:rsidRDefault="00322705" w:rsidP="001A1CA9">
      <w:pPr>
        <w:pStyle w:val="NoSpacing"/>
      </w:pPr>
      <w:r w:rsidRPr="007118EB">
        <w:t>Butler could remedy enrollment process issues for students, starting with the clarification of what the different TR</w:t>
      </w:r>
      <w:r w:rsidR="00D7194F">
        <w:t>s</w:t>
      </w:r>
      <w:r w:rsidRPr="007118EB">
        <w:t xml:space="preserve"> on the student schedule stand for</w:t>
      </w:r>
      <w:r w:rsidR="00ED00A2">
        <w:t xml:space="preserve"> (“Tuesday/Thursday” or “Traditional”)</w:t>
      </w:r>
      <w:r w:rsidRPr="007118EB">
        <w:t xml:space="preserve">.  </w:t>
      </w:r>
      <w:r w:rsidR="000A75BF" w:rsidRPr="007118EB">
        <w:t>A</w:t>
      </w:r>
      <w:r w:rsidRPr="007118EB">
        <w:t xml:space="preserve"> </w:t>
      </w:r>
      <w:r w:rsidRPr="00847E92">
        <w:rPr>
          <w:i/>
          <w:iCs/>
        </w:rPr>
        <w:t>What’s Next</w:t>
      </w:r>
      <w:r w:rsidRPr="007118EB">
        <w:t xml:space="preserve"> sheet would be helpful for students as they leave the enrollment area, perhaps even adding notes to it about how to read the</w:t>
      </w:r>
      <w:r w:rsidR="00CC287F" w:rsidRPr="007118EB">
        <w:t>ir</w:t>
      </w:r>
      <w:r w:rsidRPr="007118EB">
        <w:t xml:space="preserve"> schedules</w:t>
      </w:r>
      <w:r w:rsidR="00766987" w:rsidRPr="007118EB">
        <w:t xml:space="preserve"> and</w:t>
      </w:r>
      <w:r w:rsidR="00B06E4E" w:rsidRPr="007118EB">
        <w:t xml:space="preserve"> </w:t>
      </w:r>
      <w:r w:rsidR="00CC287F" w:rsidRPr="007118EB">
        <w:t xml:space="preserve">make sense of class </w:t>
      </w:r>
      <w:r w:rsidR="00B06E4E" w:rsidRPr="007118EB">
        <w:t>attributes</w:t>
      </w:r>
      <w:r w:rsidR="00766987" w:rsidRPr="007118EB">
        <w:t>.  A</w:t>
      </w:r>
      <w:r w:rsidRPr="007118EB">
        <w:t xml:space="preserve">n </w:t>
      </w:r>
      <w:r w:rsidR="00766987" w:rsidRPr="007118EB">
        <w:t>explanation</w:t>
      </w:r>
      <w:r w:rsidR="000D4319" w:rsidRPr="007118EB">
        <w:t xml:space="preserve"> </w:t>
      </w:r>
      <w:r w:rsidR="00766987" w:rsidRPr="007118EB">
        <w:t xml:space="preserve">as to </w:t>
      </w:r>
      <w:r w:rsidRPr="007118EB">
        <w:t>why students should bring their printed schedules with them on the first day of classes</w:t>
      </w:r>
      <w:r w:rsidR="00766987" w:rsidRPr="007118EB">
        <w:t xml:space="preserve"> </w:t>
      </w:r>
      <w:r w:rsidR="00C87D95" w:rsidRPr="007118EB">
        <w:t xml:space="preserve">should </w:t>
      </w:r>
      <w:r w:rsidR="00766987" w:rsidRPr="007118EB">
        <w:t xml:space="preserve">be </w:t>
      </w:r>
      <w:r w:rsidR="00DB2342" w:rsidRPr="007118EB">
        <w:t>included on</w:t>
      </w:r>
      <w:r w:rsidR="00766987" w:rsidRPr="007118EB">
        <w:t xml:space="preserve"> the </w:t>
      </w:r>
      <w:r w:rsidR="00C87D95" w:rsidRPr="007118EB">
        <w:t>sheet as well.</w:t>
      </w:r>
    </w:p>
    <w:p w14:paraId="293591D7" w14:textId="77777777" w:rsidR="00322705" w:rsidRPr="007118EB" w:rsidRDefault="00322705" w:rsidP="00322705">
      <w:pPr>
        <w:pStyle w:val="Heading3"/>
        <w:rPr>
          <w:rFonts w:cs="Arial"/>
        </w:rPr>
      </w:pPr>
      <w:r w:rsidRPr="007118EB">
        <w:rPr>
          <w:rFonts w:cs="Arial"/>
        </w:rPr>
        <w:t>Flexibility</w:t>
      </w:r>
    </w:p>
    <w:p w14:paraId="0728AF97" w14:textId="30DB5827" w:rsidR="00322705" w:rsidRPr="007118EB" w:rsidRDefault="001379E0" w:rsidP="001A1CA9">
      <w:pPr>
        <w:pStyle w:val="NoSpacing"/>
      </w:pPr>
      <w:r w:rsidRPr="007118EB">
        <w:t>S</w:t>
      </w:r>
      <w:r w:rsidR="00322705" w:rsidRPr="007118EB">
        <w:t>tudents need</w:t>
      </w:r>
      <w:r w:rsidRPr="007118EB">
        <w:t xml:space="preserve"> </w:t>
      </w:r>
      <w:r w:rsidR="00322705" w:rsidRPr="007118EB">
        <w:t xml:space="preserve">more flexibility.  </w:t>
      </w:r>
      <w:r w:rsidR="00207908" w:rsidRPr="007118EB">
        <w:t>Reportedly, s</w:t>
      </w:r>
      <w:r w:rsidR="00322705" w:rsidRPr="007118EB">
        <w:t xml:space="preserve">tudents struggle to balance work and class, especially when it </w:t>
      </w:r>
      <w:r w:rsidR="00207908" w:rsidRPr="007118EB">
        <w:t>comes</w:t>
      </w:r>
      <w:r w:rsidR="00322705" w:rsidRPr="007118EB">
        <w:t xml:space="preserve"> to finding the time outside of class to finish assignments.</w:t>
      </w:r>
      <w:r w:rsidR="006C51B4" w:rsidRPr="007118EB">
        <w:t xml:space="preserve">  The</w:t>
      </w:r>
      <w:r w:rsidR="000A04D3" w:rsidRPr="007118EB">
        <w:t>y</w:t>
      </w:r>
      <w:r w:rsidR="006C51B4" w:rsidRPr="007118EB">
        <w:t xml:space="preserve"> need courses that are more self-paced.</w:t>
      </w:r>
    </w:p>
    <w:p w14:paraId="5EE24E27" w14:textId="6B305C7F" w:rsidR="0082717C" w:rsidRPr="007118EB" w:rsidRDefault="0082717C" w:rsidP="001A1CA9">
      <w:pPr>
        <w:pStyle w:val="NoSpacing"/>
      </w:pPr>
      <w:r w:rsidRPr="007118EB">
        <w:t xml:space="preserve">On an encouraging note, the student response to </w:t>
      </w:r>
      <w:proofErr w:type="spellStart"/>
      <w:r w:rsidRPr="007118EB">
        <w:t>Hyflex</w:t>
      </w:r>
      <w:proofErr w:type="spellEnd"/>
      <w:r w:rsidRPr="007118EB">
        <w:t xml:space="preserve"> classes has been so positive that the division hopes to add </w:t>
      </w:r>
      <w:proofErr w:type="spellStart"/>
      <w:r w:rsidRPr="007118EB">
        <w:t>Hyflex</w:t>
      </w:r>
      <w:proofErr w:type="spellEnd"/>
      <w:r w:rsidRPr="007118EB">
        <w:t xml:space="preserve"> machines to more classrooms in the future.  The only </w:t>
      </w:r>
      <w:proofErr w:type="spellStart"/>
      <w:r w:rsidRPr="007118EB">
        <w:t>Hyflex</w:t>
      </w:r>
      <w:proofErr w:type="spellEnd"/>
      <w:r w:rsidRPr="007118EB">
        <w:t xml:space="preserve"> and Online Live issue faculty brought up was that students preferred not to turn on their cameras during class.  A suggestion was made to rearrange the schedules of </w:t>
      </w:r>
      <w:proofErr w:type="spellStart"/>
      <w:r w:rsidRPr="007118EB">
        <w:t>Hyflex</w:t>
      </w:r>
      <w:proofErr w:type="spellEnd"/>
      <w:r w:rsidRPr="007118EB">
        <w:t xml:space="preserve"> science classes so that students only had to come to campus one day per week for labs.</w:t>
      </w:r>
    </w:p>
    <w:p w14:paraId="3EE4D619" w14:textId="77777777" w:rsidR="00322705" w:rsidRPr="007118EB" w:rsidRDefault="00322705" w:rsidP="00322705">
      <w:pPr>
        <w:pStyle w:val="Heading3"/>
        <w:rPr>
          <w:rFonts w:cs="Arial"/>
          <w:color w:val="auto"/>
        </w:rPr>
      </w:pPr>
      <w:r w:rsidRPr="007118EB">
        <w:rPr>
          <w:rFonts w:cs="Arial"/>
        </w:rPr>
        <w:t>Accessibility</w:t>
      </w:r>
    </w:p>
    <w:p w14:paraId="2CD7131C" w14:textId="2023D06D" w:rsidR="00145281" w:rsidRPr="007118EB" w:rsidRDefault="00145281" w:rsidP="001A1CA9">
      <w:pPr>
        <w:pStyle w:val="NoSpacing"/>
        <w:numPr>
          <w:ilvl w:val="0"/>
          <w:numId w:val="54"/>
        </w:numPr>
      </w:pPr>
      <w:r w:rsidRPr="007118EB">
        <w:t>K</w:t>
      </w:r>
      <w:r w:rsidR="00322705" w:rsidRPr="007118EB">
        <w:t xml:space="preserve">eep face-to-face classes </w:t>
      </w:r>
      <w:r w:rsidR="00DA438D" w:rsidRPr="007118EB">
        <w:t xml:space="preserve">available </w:t>
      </w:r>
      <w:r w:rsidR="00322705" w:rsidRPr="007118EB">
        <w:t xml:space="preserve">for students who </w:t>
      </w:r>
      <w:r w:rsidRPr="007118EB">
        <w:t>are</w:t>
      </w:r>
      <w:r w:rsidR="00322705" w:rsidRPr="007118EB">
        <w:t xml:space="preserve"> not tech savvy</w:t>
      </w:r>
      <w:r w:rsidRPr="007118EB">
        <w:t xml:space="preserve">, </w:t>
      </w:r>
      <w:r w:rsidR="00322705" w:rsidRPr="007118EB">
        <w:t>such as for older adults and returning students.</w:t>
      </w:r>
    </w:p>
    <w:p w14:paraId="21B5C226" w14:textId="77777777" w:rsidR="00555C2C" w:rsidRPr="007118EB" w:rsidRDefault="00145281" w:rsidP="001A1CA9">
      <w:pPr>
        <w:pStyle w:val="NoSpacing"/>
        <w:numPr>
          <w:ilvl w:val="0"/>
          <w:numId w:val="54"/>
        </w:numPr>
      </w:pPr>
      <w:r w:rsidRPr="007118EB">
        <w:t xml:space="preserve">Make the </w:t>
      </w:r>
      <w:r w:rsidR="00322705" w:rsidRPr="007118EB">
        <w:t xml:space="preserve">Rose Hill location handicap </w:t>
      </w:r>
      <w:r w:rsidR="00555C2C" w:rsidRPr="007118EB">
        <w:t>accessible</w:t>
      </w:r>
      <w:r w:rsidR="00322705" w:rsidRPr="007118EB">
        <w:t>, especially through the building’s entrance.</w:t>
      </w:r>
    </w:p>
    <w:p w14:paraId="3DDC8DBB" w14:textId="599B8F3E" w:rsidR="00555C2C" w:rsidRPr="007118EB" w:rsidRDefault="00555C2C" w:rsidP="001A1CA9">
      <w:pPr>
        <w:pStyle w:val="NoSpacing"/>
        <w:numPr>
          <w:ilvl w:val="0"/>
          <w:numId w:val="54"/>
        </w:numPr>
      </w:pPr>
      <w:r w:rsidRPr="007118EB">
        <w:t>I</w:t>
      </w:r>
      <w:r w:rsidR="00322705" w:rsidRPr="007118EB">
        <w:t>nvest in tutoring for areas other than math, science, and English.  Students in Cyber Security and I</w:t>
      </w:r>
      <w:r w:rsidR="000A5BDB" w:rsidRPr="007118EB">
        <w:t>nformation Technology</w:t>
      </w:r>
      <w:r w:rsidR="00322705" w:rsidRPr="007118EB">
        <w:t>, etc. need tutoring resources available for them, too.</w:t>
      </w:r>
    </w:p>
    <w:p w14:paraId="774445D4" w14:textId="592150E5" w:rsidR="0012364E" w:rsidRPr="007118EB" w:rsidRDefault="00E969C9" w:rsidP="001A1CA9">
      <w:pPr>
        <w:pStyle w:val="NoSpacing"/>
        <w:numPr>
          <w:ilvl w:val="0"/>
          <w:numId w:val="54"/>
        </w:numPr>
      </w:pPr>
      <w:r w:rsidRPr="007118EB">
        <w:t>Find</w:t>
      </w:r>
      <w:r w:rsidR="00E919DC" w:rsidRPr="007118EB">
        <w:t xml:space="preserve"> new ways to m</w:t>
      </w:r>
      <w:r w:rsidR="00994D68" w:rsidRPr="007118EB">
        <w:t>ake college m</w:t>
      </w:r>
      <w:r w:rsidR="00E919DC" w:rsidRPr="007118EB">
        <w:t>ore a</w:t>
      </w:r>
      <w:r w:rsidR="00322705" w:rsidRPr="007118EB">
        <w:t>ffordabl</w:t>
      </w:r>
      <w:r w:rsidR="00E919DC" w:rsidRPr="007118EB">
        <w:t>e</w:t>
      </w:r>
      <w:r w:rsidR="00322705" w:rsidRPr="007118EB">
        <w:t>.</w:t>
      </w:r>
    </w:p>
    <w:p w14:paraId="7373D0A7" w14:textId="16BA1F83" w:rsidR="00A203B2" w:rsidRPr="007118EB" w:rsidRDefault="00E969C9" w:rsidP="001A1CA9">
      <w:pPr>
        <w:pStyle w:val="NoSpacing"/>
        <w:numPr>
          <w:ilvl w:val="0"/>
          <w:numId w:val="54"/>
        </w:numPr>
      </w:pPr>
      <w:r w:rsidRPr="007118EB">
        <w:t>Locate</w:t>
      </w:r>
      <w:r w:rsidR="0012364E" w:rsidRPr="007118EB">
        <w:t xml:space="preserve"> better solutions to student t</w:t>
      </w:r>
      <w:r w:rsidR="00322705" w:rsidRPr="007118EB">
        <w:t>ransportation</w:t>
      </w:r>
      <w:r w:rsidR="00A203B2" w:rsidRPr="007118EB">
        <w:t xml:space="preserve"> issues</w:t>
      </w:r>
      <w:r w:rsidR="00322705" w:rsidRPr="007118EB">
        <w:t>.</w:t>
      </w:r>
    </w:p>
    <w:p w14:paraId="05BCA77D" w14:textId="77777777" w:rsidR="00A203B2" w:rsidRPr="007118EB" w:rsidRDefault="00322705" w:rsidP="001A1CA9">
      <w:pPr>
        <w:pStyle w:val="NoSpacing"/>
        <w:numPr>
          <w:ilvl w:val="0"/>
          <w:numId w:val="54"/>
        </w:numPr>
      </w:pPr>
      <w:r w:rsidRPr="007118EB">
        <w:t xml:space="preserve">Make students more aware of </w:t>
      </w:r>
      <w:r w:rsidR="00A203B2" w:rsidRPr="007118EB">
        <w:t xml:space="preserve">Butler’s </w:t>
      </w:r>
      <w:r w:rsidRPr="007118EB">
        <w:t>resources, such as counseling and tutoring.</w:t>
      </w:r>
    </w:p>
    <w:p w14:paraId="6ED901D0" w14:textId="14658BA0" w:rsidR="0008152F" w:rsidRPr="007118EB" w:rsidRDefault="0008152F" w:rsidP="001A1CA9">
      <w:pPr>
        <w:pStyle w:val="NoSpacing"/>
        <w:numPr>
          <w:ilvl w:val="0"/>
          <w:numId w:val="54"/>
        </w:numPr>
      </w:pPr>
      <w:r w:rsidRPr="007118EB">
        <w:t xml:space="preserve">Hire </w:t>
      </w:r>
      <w:r w:rsidR="009D2E75" w:rsidRPr="007118EB">
        <w:t>additional</w:t>
      </w:r>
      <w:r w:rsidR="00322705" w:rsidRPr="007118EB">
        <w:t xml:space="preserve"> counselors.</w:t>
      </w:r>
    </w:p>
    <w:p w14:paraId="374F0CCF" w14:textId="2608A6CB" w:rsidR="005F4B82" w:rsidRPr="007118EB" w:rsidRDefault="005F4B82" w:rsidP="001A1CA9">
      <w:pPr>
        <w:pStyle w:val="NoSpacing"/>
        <w:numPr>
          <w:ilvl w:val="0"/>
          <w:numId w:val="54"/>
        </w:numPr>
      </w:pPr>
      <w:r w:rsidRPr="007118EB">
        <w:t>The attendees felt that Butler’s student monitoring tools could work better to catch students when they begin to fall instead of after.</w:t>
      </w:r>
    </w:p>
    <w:p w14:paraId="7684F147" w14:textId="33E7AB6E" w:rsidR="0008152F" w:rsidRPr="007118EB" w:rsidRDefault="00322705" w:rsidP="001A1CA9">
      <w:pPr>
        <w:pStyle w:val="NoSpacing"/>
        <w:numPr>
          <w:ilvl w:val="0"/>
          <w:numId w:val="54"/>
        </w:numPr>
      </w:pPr>
      <w:r w:rsidRPr="007118EB">
        <w:t xml:space="preserve">Two-factor authentication </w:t>
      </w:r>
      <w:r w:rsidR="00985604" w:rsidRPr="007118EB">
        <w:t xml:space="preserve">has </w:t>
      </w:r>
      <w:r w:rsidRPr="007118EB">
        <w:t>cause</w:t>
      </w:r>
      <w:r w:rsidR="00985604" w:rsidRPr="007118EB">
        <w:t>d</w:t>
      </w:r>
      <w:r w:rsidRPr="007118EB">
        <w:t xml:space="preserve"> issues </w:t>
      </w:r>
      <w:r w:rsidR="00985604" w:rsidRPr="007118EB">
        <w:t>for</w:t>
      </w:r>
      <w:r w:rsidRPr="007118EB">
        <w:t xml:space="preserve"> students </w:t>
      </w:r>
      <w:r w:rsidR="00985604" w:rsidRPr="007118EB">
        <w:t>without</w:t>
      </w:r>
      <w:r w:rsidRPr="007118EB">
        <w:t xml:space="preserve"> phone</w:t>
      </w:r>
      <w:r w:rsidR="00985604" w:rsidRPr="007118EB">
        <w:t>s</w:t>
      </w:r>
      <w:r w:rsidRPr="007118EB">
        <w:t>.</w:t>
      </w:r>
      <w:r w:rsidR="00985604" w:rsidRPr="007118EB">
        <w:t xml:space="preserve">  Perhaps </w:t>
      </w:r>
      <w:r w:rsidR="007A17D6" w:rsidRPr="007118EB">
        <w:t>another authentication process should be investigated.</w:t>
      </w:r>
    </w:p>
    <w:p w14:paraId="647FCCC2" w14:textId="299C8928" w:rsidR="00322705" w:rsidRPr="007118EB" w:rsidRDefault="00322705" w:rsidP="001A1CA9">
      <w:pPr>
        <w:pStyle w:val="NoSpacing"/>
        <w:numPr>
          <w:ilvl w:val="0"/>
          <w:numId w:val="54"/>
        </w:numPr>
      </w:pPr>
      <w:r w:rsidRPr="007118EB">
        <w:t>It is not easy for students in Andover to get help when needed</w:t>
      </w:r>
      <w:r w:rsidR="004736A3" w:rsidRPr="007118EB">
        <w:t xml:space="preserve"> – </w:t>
      </w:r>
      <w:r w:rsidRPr="007118EB">
        <w:t>for lost and found</w:t>
      </w:r>
      <w:r w:rsidR="00F44EAC" w:rsidRPr="007118EB">
        <w:t xml:space="preserve"> and other general purposes</w:t>
      </w:r>
      <w:r w:rsidRPr="007118EB">
        <w:t>.</w:t>
      </w:r>
    </w:p>
    <w:p w14:paraId="56EC49B5" w14:textId="331CF39A" w:rsidR="00322705" w:rsidRPr="007118EB" w:rsidRDefault="001A1CA9" w:rsidP="00322705">
      <w:pPr>
        <w:pStyle w:val="Heading2"/>
        <w:rPr>
          <w:rFonts w:cs="Arial"/>
        </w:rPr>
      </w:pPr>
      <w:r w:rsidRPr="007118EB">
        <w:rPr>
          <w:rFonts w:cs="Arial"/>
        </w:rPr>
        <w:t>WHAT CAN WE DO TO INCREASE ENROLLMENT?</w:t>
      </w:r>
    </w:p>
    <w:p w14:paraId="41D48B7B" w14:textId="3355CF39" w:rsidR="00322705" w:rsidRPr="001A1CA9" w:rsidRDefault="00322705" w:rsidP="001A1CA9">
      <w:pPr>
        <w:pStyle w:val="NoSpacing"/>
        <w:numPr>
          <w:ilvl w:val="0"/>
          <w:numId w:val="54"/>
        </w:numPr>
      </w:pPr>
      <w:r w:rsidRPr="001A1CA9">
        <w:t xml:space="preserve">Boost interactivity with high schools; bring high school chemistry teachers to Butler to </w:t>
      </w:r>
      <w:r w:rsidR="001A3219" w:rsidRPr="001A1CA9">
        <w:t>nourish</w:t>
      </w:r>
      <w:r w:rsidRPr="001A1CA9">
        <w:t xml:space="preserve"> </w:t>
      </w:r>
      <w:r w:rsidR="00AA574C" w:rsidRPr="001A1CA9">
        <w:t xml:space="preserve">them </w:t>
      </w:r>
      <w:r w:rsidRPr="001A1CA9">
        <w:t>and introduce them to Butler faculty.</w:t>
      </w:r>
    </w:p>
    <w:p w14:paraId="11F7C8A6" w14:textId="77777777" w:rsidR="00322705" w:rsidRPr="001A1CA9" w:rsidRDefault="00322705" w:rsidP="001A1CA9">
      <w:pPr>
        <w:pStyle w:val="NoSpacing"/>
        <w:numPr>
          <w:ilvl w:val="0"/>
          <w:numId w:val="54"/>
        </w:numPr>
      </w:pPr>
      <w:r w:rsidRPr="001A1CA9">
        <w:t>Seek a younger audience yet – perhaps 4th or 5th grade students.</w:t>
      </w:r>
    </w:p>
    <w:p w14:paraId="69D94F69" w14:textId="77777777" w:rsidR="00322705" w:rsidRPr="001A1CA9" w:rsidRDefault="00322705" w:rsidP="001A1CA9">
      <w:pPr>
        <w:pStyle w:val="NoSpacing"/>
        <w:numPr>
          <w:ilvl w:val="0"/>
          <w:numId w:val="54"/>
        </w:numPr>
      </w:pPr>
      <w:r w:rsidRPr="001A1CA9">
        <w:t>Appeal to and recruit more students living in Wichita.</w:t>
      </w:r>
    </w:p>
    <w:p w14:paraId="50C85772" w14:textId="77777777" w:rsidR="00322705" w:rsidRPr="001A1CA9" w:rsidRDefault="00322705" w:rsidP="001A1CA9">
      <w:pPr>
        <w:pStyle w:val="NoSpacing"/>
        <w:numPr>
          <w:ilvl w:val="0"/>
          <w:numId w:val="54"/>
        </w:numPr>
      </w:pPr>
      <w:r w:rsidRPr="001A1CA9">
        <w:t>Look into the possibility of “2+2” with Newman University.</w:t>
      </w:r>
    </w:p>
    <w:p w14:paraId="30CF8443" w14:textId="77777777" w:rsidR="00322705" w:rsidRPr="001A1CA9" w:rsidRDefault="00322705" w:rsidP="001A1CA9">
      <w:pPr>
        <w:pStyle w:val="NoSpacing"/>
        <w:numPr>
          <w:ilvl w:val="0"/>
          <w:numId w:val="54"/>
        </w:numPr>
      </w:pPr>
      <w:r w:rsidRPr="001A1CA9">
        <w:t xml:space="preserve">Partner with more businesses that are giving their employees incentives to attend college. </w:t>
      </w:r>
    </w:p>
    <w:p w14:paraId="2411BBA2" w14:textId="5551DC50" w:rsidR="00322705" w:rsidRPr="001A1CA9" w:rsidRDefault="00C34DBC" w:rsidP="001A1CA9">
      <w:pPr>
        <w:pStyle w:val="NoSpacing"/>
        <w:numPr>
          <w:ilvl w:val="1"/>
          <w:numId w:val="54"/>
        </w:numPr>
        <w:rPr>
          <w:rStyle w:val="Hyperlink"/>
          <w:color w:val="336699"/>
        </w:rPr>
      </w:pPr>
      <w:hyperlink r:id="rId43" w:history="1">
        <w:r w:rsidR="00322705" w:rsidRPr="001A1CA9">
          <w:rPr>
            <w:rStyle w:val="Hyperlink"/>
            <w:color w:val="336699"/>
          </w:rPr>
          <w:t>https://www.washingtonpost.com/business/2021/07/27/walmart-free-college-employees/</w:t>
        </w:r>
      </w:hyperlink>
    </w:p>
    <w:p w14:paraId="36C445E6" w14:textId="48F36E9F" w:rsidR="00E96533" w:rsidRPr="007118EB" w:rsidRDefault="001A1CA9" w:rsidP="00E96533">
      <w:pPr>
        <w:pStyle w:val="Heading2"/>
        <w:rPr>
          <w:rFonts w:cs="Arial"/>
        </w:rPr>
      </w:pPr>
      <w:r w:rsidRPr="007118EB">
        <w:rPr>
          <w:rFonts w:cs="Arial"/>
        </w:rPr>
        <w:t xml:space="preserve">WHAT CAN WE DO FOR FACULTY TO MAKE IT BETTER? </w:t>
      </w:r>
    </w:p>
    <w:p w14:paraId="22BA4912" w14:textId="77777777" w:rsidR="00E96533" w:rsidRPr="007118EB" w:rsidRDefault="00E96533" w:rsidP="001A1CA9">
      <w:pPr>
        <w:pStyle w:val="NoSpacing"/>
        <w:numPr>
          <w:ilvl w:val="0"/>
          <w:numId w:val="57"/>
        </w:numPr>
      </w:pPr>
      <w:r w:rsidRPr="007118EB">
        <w:t>Have faculty take student orientation (Student Connect) so they can see what the students learn about the college.</w:t>
      </w:r>
    </w:p>
    <w:p w14:paraId="5F91FA13" w14:textId="77777777" w:rsidR="00E96533" w:rsidRPr="007118EB" w:rsidRDefault="00E96533" w:rsidP="001A1CA9">
      <w:pPr>
        <w:pStyle w:val="NoSpacing"/>
        <w:numPr>
          <w:ilvl w:val="0"/>
          <w:numId w:val="57"/>
        </w:numPr>
      </w:pPr>
      <w:r w:rsidRPr="007118EB">
        <w:t xml:space="preserve">Supply additional technology when needed for teaching (example: </w:t>
      </w:r>
      <w:proofErr w:type="spellStart"/>
      <w:r w:rsidRPr="007118EB">
        <w:t>Hyflex</w:t>
      </w:r>
      <w:proofErr w:type="spellEnd"/>
      <w:r w:rsidRPr="007118EB">
        <w:t xml:space="preserve"> machines).</w:t>
      </w:r>
    </w:p>
    <w:p w14:paraId="7E339021" w14:textId="77777777" w:rsidR="00E96533" w:rsidRPr="007118EB" w:rsidRDefault="00E96533" w:rsidP="001A1CA9">
      <w:pPr>
        <w:pStyle w:val="NoSpacing"/>
        <w:numPr>
          <w:ilvl w:val="0"/>
          <w:numId w:val="57"/>
        </w:numPr>
      </w:pPr>
      <w:r w:rsidRPr="007118EB">
        <w:t>Provide more tech equipment and support in the office.</w:t>
      </w:r>
    </w:p>
    <w:p w14:paraId="407DD795" w14:textId="2ED8EB96" w:rsidR="00E96533" w:rsidRPr="007118EB" w:rsidRDefault="00E96533" w:rsidP="001A1CA9">
      <w:pPr>
        <w:pStyle w:val="NoSpacing"/>
        <w:numPr>
          <w:ilvl w:val="0"/>
          <w:numId w:val="57"/>
        </w:numPr>
      </w:pPr>
      <w:r w:rsidRPr="007118EB">
        <w:t>Keep a larger stock of paper towels and soap in the labs for students.</w:t>
      </w:r>
    </w:p>
    <w:p w14:paraId="329CC091" w14:textId="3ABAB042" w:rsidR="00B946A4" w:rsidRPr="007118EB" w:rsidRDefault="001A1CA9" w:rsidP="00ED0BE1">
      <w:pPr>
        <w:pStyle w:val="Heading2"/>
        <w:rPr>
          <w:rFonts w:cs="Arial"/>
        </w:rPr>
      </w:pPr>
      <w:r w:rsidRPr="007118EB">
        <w:rPr>
          <w:rFonts w:cs="Arial"/>
        </w:rPr>
        <w:t>GENERAL SUGGESTIONS AND IDEAS</w:t>
      </w:r>
    </w:p>
    <w:p w14:paraId="5460C2B9" w14:textId="6BC19E69" w:rsidR="000F6EBB" w:rsidRPr="007118EB" w:rsidRDefault="00104D17" w:rsidP="001A1CA9">
      <w:pPr>
        <w:pStyle w:val="NoSpacing"/>
        <w:numPr>
          <w:ilvl w:val="0"/>
          <w:numId w:val="58"/>
        </w:numPr>
      </w:pPr>
      <w:r w:rsidRPr="007118EB">
        <w:t>Increas</w:t>
      </w:r>
      <w:r w:rsidR="00F57FBE" w:rsidRPr="007118EB">
        <w:t>e</w:t>
      </w:r>
      <w:r w:rsidRPr="007118EB">
        <w:t xml:space="preserve"> </w:t>
      </w:r>
      <w:r w:rsidR="000F6EBB" w:rsidRPr="007118EB">
        <w:t>equipment for chemistry and biology labs</w:t>
      </w:r>
      <w:r w:rsidR="007E1DA3" w:rsidRPr="007118EB">
        <w:t xml:space="preserve"> and </w:t>
      </w:r>
      <w:r w:rsidR="00F57FBE" w:rsidRPr="007118EB">
        <w:t>keep</w:t>
      </w:r>
      <w:r w:rsidR="007E1DA3" w:rsidRPr="007118EB">
        <w:t xml:space="preserve"> existing equipment</w:t>
      </w:r>
      <w:r w:rsidR="00F57FBE" w:rsidRPr="007118EB">
        <w:t xml:space="preserve"> up to date.</w:t>
      </w:r>
    </w:p>
    <w:p w14:paraId="7DE725A4" w14:textId="1B56949E" w:rsidR="00681BBA" w:rsidRPr="007118EB" w:rsidRDefault="00681BBA" w:rsidP="001A1CA9">
      <w:pPr>
        <w:pStyle w:val="NoSpacing"/>
        <w:numPr>
          <w:ilvl w:val="0"/>
          <w:numId w:val="58"/>
        </w:numPr>
      </w:pPr>
      <w:r w:rsidRPr="007118EB">
        <w:t xml:space="preserve">Break </w:t>
      </w:r>
      <w:r w:rsidR="002623C0" w:rsidRPr="007118EB">
        <w:t>lectures and lab courses into two individual courses.</w:t>
      </w:r>
    </w:p>
    <w:p w14:paraId="6390259F" w14:textId="08C83C7C" w:rsidR="002623C0" w:rsidRPr="007118EB" w:rsidRDefault="002623C0" w:rsidP="001A1CA9">
      <w:pPr>
        <w:pStyle w:val="NoSpacing"/>
        <w:numPr>
          <w:ilvl w:val="0"/>
          <w:numId w:val="58"/>
        </w:numPr>
      </w:pPr>
      <w:r w:rsidRPr="007118EB">
        <w:t>Rework the science lab schedules to where they are not back-to-back with two separate classes or instructors.</w:t>
      </w:r>
    </w:p>
    <w:p w14:paraId="04C5229D" w14:textId="47F1896F" w:rsidR="00307248" w:rsidRPr="007118EB" w:rsidRDefault="00307248" w:rsidP="001A1CA9">
      <w:pPr>
        <w:pStyle w:val="NoSpacing"/>
        <w:numPr>
          <w:ilvl w:val="0"/>
          <w:numId w:val="58"/>
        </w:numPr>
      </w:pPr>
      <w:r w:rsidRPr="007118EB">
        <w:t>Adding internships to the Math and Science Pathways</w:t>
      </w:r>
    </w:p>
    <w:p w14:paraId="18324044" w14:textId="26A382BE" w:rsidR="00307248" w:rsidRPr="007118EB" w:rsidRDefault="00430D9B" w:rsidP="001A1CA9">
      <w:pPr>
        <w:pStyle w:val="NoSpacing"/>
        <w:numPr>
          <w:ilvl w:val="1"/>
          <w:numId w:val="58"/>
        </w:numPr>
      </w:pPr>
      <w:r w:rsidRPr="007118EB">
        <w:rPr>
          <w:i/>
          <w:iCs/>
        </w:rPr>
        <w:t>Concern:</w:t>
      </w:r>
      <w:r w:rsidR="00307248" w:rsidRPr="007118EB">
        <w:t xml:space="preserve"> </w:t>
      </w:r>
      <w:r w:rsidRPr="007118EB">
        <w:t>The students in their programs have many shadow hours to complete and may not want to pay for more hours.</w:t>
      </w:r>
    </w:p>
    <w:p w14:paraId="69DB85D1" w14:textId="4FB87D13" w:rsidR="00BE0E7B" w:rsidRPr="007118EB" w:rsidRDefault="00BE0E7B" w:rsidP="001A1CA9">
      <w:pPr>
        <w:pStyle w:val="NoSpacing"/>
        <w:numPr>
          <w:ilvl w:val="0"/>
          <w:numId w:val="58"/>
        </w:numPr>
      </w:pPr>
      <w:r w:rsidRPr="007118EB">
        <w:t>Have the Math department give all Pathway builders other “or” class choices instead of just College Algebra.</w:t>
      </w:r>
    </w:p>
    <w:p w14:paraId="1F1B2134" w14:textId="2AABFE3C" w:rsidR="000F6EBB" w:rsidRPr="007118EB" w:rsidRDefault="00104D17" w:rsidP="001A1CA9">
      <w:pPr>
        <w:pStyle w:val="NoSpacing"/>
        <w:numPr>
          <w:ilvl w:val="0"/>
          <w:numId w:val="58"/>
        </w:numPr>
      </w:pPr>
      <w:r w:rsidRPr="007118EB">
        <w:t>Add m</w:t>
      </w:r>
      <w:r w:rsidR="000F6EBB" w:rsidRPr="007118EB">
        <w:t xml:space="preserve">ore spaces </w:t>
      </w:r>
      <w:r w:rsidR="00B96AC9" w:rsidRPr="007118EB">
        <w:t xml:space="preserve">in Andover </w:t>
      </w:r>
      <w:r w:rsidR="000F6EBB" w:rsidRPr="007118EB">
        <w:t>for students to s</w:t>
      </w:r>
      <w:r w:rsidRPr="007118EB">
        <w:t>i</w:t>
      </w:r>
      <w:r w:rsidR="000F6EBB" w:rsidRPr="007118EB">
        <w:t xml:space="preserve">t together </w:t>
      </w:r>
      <w:r w:rsidR="00B96AC9" w:rsidRPr="007118EB">
        <w:t xml:space="preserve">and </w:t>
      </w:r>
      <w:r w:rsidR="000F6EBB" w:rsidRPr="007118EB">
        <w:t>do homework.</w:t>
      </w:r>
    </w:p>
    <w:p w14:paraId="6ED5943D" w14:textId="6C3846D3" w:rsidR="000F6EBB" w:rsidRPr="007118EB" w:rsidRDefault="000E0007" w:rsidP="001A1CA9">
      <w:pPr>
        <w:pStyle w:val="NoSpacing"/>
        <w:numPr>
          <w:ilvl w:val="0"/>
          <w:numId w:val="58"/>
        </w:numPr>
      </w:pPr>
      <w:r w:rsidRPr="007118EB">
        <w:t xml:space="preserve">Design </w:t>
      </w:r>
      <w:r w:rsidR="00C47160" w:rsidRPr="007118EB">
        <w:t>a</w:t>
      </w:r>
      <w:r w:rsidR="000F6EBB" w:rsidRPr="007118EB">
        <w:t xml:space="preserve"> kid zone experiment lab where students c</w:t>
      </w:r>
      <w:r w:rsidR="00F57FBE" w:rsidRPr="007118EB">
        <w:t>an</w:t>
      </w:r>
      <w:r w:rsidR="000F6EBB" w:rsidRPr="007118EB">
        <w:t xml:space="preserve"> play around with experiments and not get hurt.</w:t>
      </w:r>
    </w:p>
    <w:p w14:paraId="5A10E6B5" w14:textId="27E8B7B2" w:rsidR="005841CF" w:rsidRPr="007118EB" w:rsidRDefault="005841CF" w:rsidP="001A1CA9">
      <w:pPr>
        <w:pStyle w:val="NoSpacing"/>
        <w:numPr>
          <w:ilvl w:val="0"/>
          <w:numId w:val="58"/>
        </w:numPr>
      </w:pPr>
      <w:r w:rsidRPr="007118EB">
        <w:t xml:space="preserve">Make sure Butler’s main phone lines are being </w:t>
      </w:r>
      <w:r w:rsidR="00642B9C" w:rsidRPr="007118EB">
        <w:t>answered</w:t>
      </w:r>
      <w:r w:rsidR="00C445C5" w:rsidRPr="007118EB">
        <w:t xml:space="preserve"> promptly</w:t>
      </w:r>
      <w:r w:rsidRPr="007118EB">
        <w:t>.</w:t>
      </w:r>
    </w:p>
    <w:p w14:paraId="7E4BBDAF" w14:textId="584B8E2B" w:rsidR="005A4079" w:rsidRPr="007118EB" w:rsidRDefault="00433852" w:rsidP="001A1CA9">
      <w:pPr>
        <w:pStyle w:val="NoSpacing"/>
        <w:numPr>
          <w:ilvl w:val="0"/>
          <w:numId w:val="58"/>
        </w:numPr>
      </w:pPr>
      <w:r w:rsidRPr="007118EB">
        <w:t>Create c</w:t>
      </w:r>
      <w:r w:rsidR="002F7CDB" w:rsidRPr="007118EB">
        <w:t xml:space="preserve">ommon numbering across the state for common core and </w:t>
      </w:r>
      <w:r w:rsidR="00720F58">
        <w:t xml:space="preserve">Kansas Core Outcomes Group </w:t>
      </w:r>
      <w:r w:rsidR="00610EF0">
        <w:t>(</w:t>
      </w:r>
      <w:proofErr w:type="spellStart"/>
      <w:r w:rsidR="002F7CDB" w:rsidRPr="007118EB">
        <w:t>KCOG</w:t>
      </w:r>
      <w:proofErr w:type="spellEnd"/>
      <w:r w:rsidR="00610EF0">
        <w:t>)</w:t>
      </w:r>
      <w:r w:rsidR="002F7CDB" w:rsidRPr="007118EB">
        <w:t xml:space="preserve"> classes</w:t>
      </w:r>
      <w:r w:rsidRPr="007118EB">
        <w:t>.</w:t>
      </w:r>
    </w:p>
    <w:p w14:paraId="09E4EF41" w14:textId="3F01F08B" w:rsidR="00876BB4" w:rsidRPr="007118EB" w:rsidRDefault="00AC06B3" w:rsidP="001A1CA9">
      <w:pPr>
        <w:pStyle w:val="NoSpacing"/>
        <w:numPr>
          <w:ilvl w:val="0"/>
          <w:numId w:val="58"/>
        </w:numPr>
      </w:pPr>
      <w:r w:rsidRPr="007118EB">
        <w:t xml:space="preserve">Ask </w:t>
      </w:r>
      <w:r w:rsidR="00D063C9" w:rsidRPr="007118EB">
        <w:t>s</w:t>
      </w:r>
      <w:r w:rsidR="001D2DD4" w:rsidRPr="007118EB">
        <w:t>tudents through surveys</w:t>
      </w:r>
      <w:r w:rsidR="00941B36" w:rsidRPr="007118EB">
        <w:t xml:space="preserve"> for</w:t>
      </w:r>
      <w:r w:rsidR="00876BB4" w:rsidRPr="007118EB">
        <w:t xml:space="preserve"> </w:t>
      </w:r>
      <w:r w:rsidR="00941B36" w:rsidRPr="007118EB">
        <w:t xml:space="preserve">the </w:t>
      </w:r>
      <w:r w:rsidR="00876BB4" w:rsidRPr="007118EB">
        <w:t xml:space="preserve">best times to offer courses. For example, instead of </w:t>
      </w:r>
      <w:r w:rsidR="00A6556B" w:rsidRPr="007118EB">
        <w:t xml:space="preserve">offering </w:t>
      </w:r>
      <w:r w:rsidR="00876BB4" w:rsidRPr="007118EB">
        <w:t>4</w:t>
      </w:r>
      <w:r w:rsidR="000D3B58" w:rsidRPr="007118EB">
        <w:t>:00pm</w:t>
      </w:r>
      <w:r w:rsidR="00876BB4" w:rsidRPr="007118EB">
        <w:t>-7</w:t>
      </w:r>
      <w:r w:rsidR="000D3B58" w:rsidRPr="007118EB">
        <w:t>:00pm</w:t>
      </w:r>
      <w:r w:rsidR="00876BB4" w:rsidRPr="007118EB">
        <w:t xml:space="preserve"> and 7</w:t>
      </w:r>
      <w:r w:rsidR="000D3B58" w:rsidRPr="007118EB">
        <w:t>:00pm</w:t>
      </w:r>
      <w:r w:rsidR="00876BB4" w:rsidRPr="007118EB">
        <w:t>-10</w:t>
      </w:r>
      <w:r w:rsidR="000D3B58" w:rsidRPr="007118EB">
        <w:t>:00pm</w:t>
      </w:r>
      <w:r w:rsidR="00876BB4" w:rsidRPr="007118EB">
        <w:t xml:space="preserve"> </w:t>
      </w:r>
      <w:r w:rsidR="001E5D9E" w:rsidRPr="007118EB">
        <w:t xml:space="preserve">once-per-week </w:t>
      </w:r>
      <w:r w:rsidR="00A6556B" w:rsidRPr="007118EB">
        <w:t xml:space="preserve">classes </w:t>
      </w:r>
      <w:r w:rsidR="00876BB4" w:rsidRPr="007118EB">
        <w:t>(which do</w:t>
      </w:r>
      <w:r w:rsidR="000D3B58" w:rsidRPr="007118EB">
        <w:t xml:space="preserve"> not work</w:t>
      </w:r>
      <w:r w:rsidR="00876BB4" w:rsidRPr="007118EB">
        <w:t xml:space="preserve"> well</w:t>
      </w:r>
      <w:r w:rsidR="001E5D9E" w:rsidRPr="007118EB">
        <w:t xml:space="preserve"> and are often cancelled</w:t>
      </w:r>
      <w:r w:rsidR="00876BB4" w:rsidRPr="007118EB">
        <w:t>)</w:t>
      </w:r>
      <w:r w:rsidR="00941B36" w:rsidRPr="007118EB">
        <w:t>,</w:t>
      </w:r>
      <w:r w:rsidR="00876BB4" w:rsidRPr="007118EB">
        <w:t xml:space="preserve"> maybe </w:t>
      </w:r>
      <w:r w:rsidR="004439E7" w:rsidRPr="007118EB">
        <w:t xml:space="preserve">offer </w:t>
      </w:r>
      <w:r w:rsidR="00876BB4" w:rsidRPr="007118EB">
        <w:t>5:30</w:t>
      </w:r>
      <w:r w:rsidR="00941B36" w:rsidRPr="007118EB">
        <w:t>pm</w:t>
      </w:r>
      <w:r w:rsidR="00876BB4" w:rsidRPr="007118EB">
        <w:t>-7</w:t>
      </w:r>
      <w:r w:rsidR="00941B36" w:rsidRPr="007118EB">
        <w:t>:00pm</w:t>
      </w:r>
      <w:r w:rsidR="00876BB4" w:rsidRPr="007118EB">
        <w:t xml:space="preserve"> and 7</w:t>
      </w:r>
      <w:r w:rsidR="00941B36" w:rsidRPr="007118EB">
        <w:t>:00pm</w:t>
      </w:r>
      <w:r w:rsidR="00876BB4" w:rsidRPr="007118EB">
        <w:t>-8:30</w:t>
      </w:r>
      <w:r w:rsidR="00941B36" w:rsidRPr="007118EB">
        <w:t>pm</w:t>
      </w:r>
      <w:r w:rsidR="00876BB4" w:rsidRPr="007118EB">
        <w:t xml:space="preserve"> </w:t>
      </w:r>
      <w:r w:rsidR="00941B36" w:rsidRPr="007118EB">
        <w:t>twice</w:t>
      </w:r>
      <w:r w:rsidR="00A6556B" w:rsidRPr="007118EB">
        <w:t>-</w:t>
      </w:r>
      <w:r w:rsidR="00941B36" w:rsidRPr="007118EB">
        <w:t>per</w:t>
      </w:r>
      <w:r w:rsidR="00A6556B" w:rsidRPr="007118EB">
        <w:t>-</w:t>
      </w:r>
      <w:r w:rsidR="00941B36" w:rsidRPr="007118EB">
        <w:t>week classes</w:t>
      </w:r>
      <w:r w:rsidR="00876BB4" w:rsidRPr="007118EB">
        <w:t>.</w:t>
      </w:r>
    </w:p>
    <w:p w14:paraId="4875CA08" w14:textId="484258A9" w:rsidR="00B25AD6" w:rsidRPr="007118EB" w:rsidRDefault="00B25AD6" w:rsidP="001A1CA9">
      <w:pPr>
        <w:pStyle w:val="NoSpacing"/>
        <w:numPr>
          <w:ilvl w:val="0"/>
          <w:numId w:val="58"/>
        </w:numPr>
      </w:pPr>
      <w:r w:rsidRPr="007118EB">
        <w:t>Faculty should contact their discipline’s advisor and ask for tips on increasing enrollment.</w:t>
      </w:r>
    </w:p>
    <w:p w14:paraId="34502FA6" w14:textId="6F54341E" w:rsidR="00B75D52" w:rsidRPr="007118EB" w:rsidRDefault="00B75D52" w:rsidP="001A1CA9">
      <w:pPr>
        <w:pStyle w:val="NoSpacing"/>
        <w:numPr>
          <w:ilvl w:val="0"/>
          <w:numId w:val="58"/>
        </w:numPr>
      </w:pPr>
      <w:r w:rsidRPr="007118EB">
        <w:t>We need to re-brand and have a personal touch.</w:t>
      </w:r>
    </w:p>
    <w:p w14:paraId="1F2A509C" w14:textId="77777777" w:rsidR="00C1095E" w:rsidRPr="00C1095E" w:rsidRDefault="00C1095E" w:rsidP="004C7F58">
      <w:pPr>
        <w:pStyle w:val="Heading5"/>
      </w:pPr>
      <w:r w:rsidRPr="00C1095E">
        <w:t>Spotlight On Butler</w:t>
      </w:r>
    </w:p>
    <w:p w14:paraId="05CA48EA" w14:textId="77777777" w:rsidR="001F74D5" w:rsidRDefault="00C1095E" w:rsidP="004C7F58">
      <w:pPr>
        <w:pStyle w:val="NoSpacing"/>
      </w:pPr>
      <w:r w:rsidRPr="004C7F58">
        <w:t>Butler’s Transfer-Out GPA’s and Credit Hours are on par with peer institutions, as shown below.</w:t>
      </w:r>
    </w:p>
    <w:p w14:paraId="456E9344" w14:textId="2CF0D929" w:rsidR="004C7F58" w:rsidRDefault="00542A29" w:rsidP="004C7F58">
      <w:pPr>
        <w:pStyle w:val="NoSpacing"/>
      </w:pPr>
      <w:r>
        <w:rPr>
          <w:noProof/>
        </w:rPr>
        <w:drawing>
          <wp:inline distT="0" distB="0" distL="0" distR="0" wp14:anchorId="2EC7C68C" wp14:editId="3D26B695">
            <wp:extent cx="5848350" cy="3181350"/>
            <wp:effectExtent l="0" t="0" r="0" b="0"/>
            <wp:docPr id="5" name="Chart 5" descr="Chart of Academic Year 2021 Transfer -Out GPA as measured by aggregate GPA of transfer students going to the 4-year sector. Butler GPA: 3.26. Peer Basket GPA: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B46E405" w14:textId="77777777" w:rsidR="00542A29" w:rsidRDefault="00542A29" w:rsidP="004C7F58">
      <w:pPr>
        <w:pStyle w:val="NoSpacing"/>
      </w:pPr>
    </w:p>
    <w:p w14:paraId="7523C2B8" w14:textId="77F1F870" w:rsidR="00CF0A74" w:rsidRPr="004C7F58" w:rsidRDefault="00CF0A74" w:rsidP="004C7F58">
      <w:pPr>
        <w:pStyle w:val="NoSpacing"/>
      </w:pPr>
      <w:r>
        <w:rPr>
          <w:noProof/>
        </w:rPr>
        <w:drawing>
          <wp:inline distT="0" distB="0" distL="0" distR="0" wp14:anchorId="18D4DA99" wp14:editId="6A767790">
            <wp:extent cx="5848350" cy="3048000"/>
            <wp:effectExtent l="0" t="0" r="0" b="9525"/>
            <wp:docPr id="7" name="Chart 7" descr="Chart of Academic Year 2021 Transfer-Out Credit Hours as measured by aggregate hours of transfer out students going to the 4-year sector. Butler Transfer Hours: 50.2. Peer Basket Transfer Hours: 49.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C5BF015" w14:textId="77777777" w:rsidR="00E42557" w:rsidRPr="00181341" w:rsidRDefault="00E42557" w:rsidP="00E42557">
      <w:pPr>
        <w:pStyle w:val="Creditintext"/>
        <w:sectPr w:rsidR="00E42557" w:rsidRPr="00181341" w:rsidSect="00350D61">
          <w:pgSz w:w="12240" w:h="15840"/>
          <w:pgMar w:top="1080" w:right="1440" w:bottom="900" w:left="1440" w:header="720" w:footer="720" w:gutter="0"/>
          <w:cols w:space="720"/>
          <w:docGrid w:linePitch="360"/>
        </w:sectPr>
      </w:pPr>
      <w:r w:rsidRPr="00FF70BD">
        <w:t>Office of Institutional Research &amp; Effectiveness. (2023, March 23.) Butler Community College.</w:t>
      </w:r>
      <w:r>
        <w:t xml:space="preserve"> </w:t>
      </w:r>
      <w:hyperlink r:id="rId46" w:history="1">
        <w:r w:rsidRPr="005C53BF">
          <w:rPr>
            <w:rStyle w:val="Hyperlink"/>
          </w:rPr>
          <w:t>https://www.butlercc.edu/institutional-research</w:t>
        </w:r>
      </w:hyperlink>
      <w:r w:rsidRPr="00FF70BD">
        <w:t>.</w:t>
      </w:r>
    </w:p>
    <w:p w14:paraId="7C05D946" w14:textId="064DCF2C" w:rsidR="00A10ACE" w:rsidRPr="007118EB" w:rsidRDefault="00A10ACE" w:rsidP="00A10ACE">
      <w:pPr>
        <w:pStyle w:val="Heading1"/>
        <w:rPr>
          <w:rFonts w:cs="Arial"/>
        </w:rPr>
      </w:pPr>
      <w:r w:rsidRPr="007118EB">
        <w:rPr>
          <w:rFonts w:cs="Arial"/>
        </w:rPr>
        <w:t>C</w:t>
      </w:r>
      <w:r w:rsidR="00A343E6">
        <w:rPr>
          <w:rFonts w:cs="Arial"/>
        </w:rPr>
        <w:t>ONCLUSION</w:t>
      </w:r>
    </w:p>
    <w:p w14:paraId="6933DAEE" w14:textId="77777777" w:rsidR="00A343E6" w:rsidRPr="00A343E6" w:rsidRDefault="00A343E6" w:rsidP="00A343E6">
      <w:pPr>
        <w:pStyle w:val="NoSpacing"/>
      </w:pPr>
      <w:r w:rsidRPr="00A343E6">
        <w:t>Butler Community College is actively evaluating and implementing many of the inspirational thoughts and ideas generated by the AP27 discussions.  Conversations will continue as Butler regularly revisits and revises the AP27 vision to better serve as an innovator and advocate of the success of students, faculty, staff, and the public.</w:t>
      </w:r>
    </w:p>
    <w:p w14:paraId="2369CF56" w14:textId="0562BB07" w:rsidR="00A343E6" w:rsidRPr="00A343E6" w:rsidRDefault="00A343E6" w:rsidP="00A343E6">
      <w:pPr>
        <w:pStyle w:val="NoSpacing"/>
      </w:pPr>
      <w:r w:rsidRPr="00A343E6">
        <w:t>Those interested in contributing to the AP27 discussion may do so through an online form entitled “Provide Your Feedback,” which is located on Butler’s website page, Academic Plan.</w:t>
      </w:r>
    </w:p>
    <w:p w14:paraId="1E5355DC" w14:textId="77777777" w:rsidR="00A343E6" w:rsidRPr="00A343E6" w:rsidRDefault="00A343E6" w:rsidP="00A343E6">
      <w:pPr>
        <w:pStyle w:val="NoSpacing"/>
      </w:pPr>
    </w:p>
    <w:p w14:paraId="37BF8F66" w14:textId="63B5DF2A" w:rsidR="00C640FB" w:rsidRPr="007118EB" w:rsidRDefault="00A343E6" w:rsidP="00A10ACE">
      <w:pPr>
        <w:pStyle w:val="Heading1"/>
        <w:rPr>
          <w:rFonts w:cs="Arial"/>
        </w:rPr>
      </w:pPr>
      <w:r>
        <w:rPr>
          <w:rFonts w:cs="Arial"/>
        </w:rPr>
        <w:t>SPECIAL THANKS</w:t>
      </w:r>
    </w:p>
    <w:p w14:paraId="4B48EFD7" w14:textId="77777777" w:rsidR="00A334C3" w:rsidRPr="00A334C3" w:rsidRDefault="00A334C3" w:rsidP="00A334C3">
      <w:pPr>
        <w:pStyle w:val="Heading2"/>
      </w:pPr>
      <w:r w:rsidRPr="00A334C3">
        <w:t>Vice President Of Academics</w:t>
      </w:r>
    </w:p>
    <w:p w14:paraId="4825E073" w14:textId="77777777" w:rsidR="00A334C3" w:rsidRPr="00A334C3" w:rsidRDefault="00A334C3" w:rsidP="00A334C3">
      <w:pPr>
        <w:pStyle w:val="ListParagraph"/>
        <w:numPr>
          <w:ilvl w:val="0"/>
          <w:numId w:val="59"/>
        </w:numPr>
        <w:rPr>
          <w:rFonts w:ascii="Arial" w:hAnsi="Arial" w:cs="Arial"/>
        </w:rPr>
      </w:pPr>
      <w:r w:rsidRPr="00A334C3">
        <w:rPr>
          <w:rFonts w:ascii="Arial" w:hAnsi="Arial" w:cs="Arial"/>
        </w:rPr>
        <w:t>Dr. Tom Nevill</w:t>
      </w:r>
    </w:p>
    <w:p w14:paraId="70207158" w14:textId="77777777" w:rsidR="00A334C3" w:rsidRPr="00A334C3" w:rsidRDefault="00A334C3" w:rsidP="00A334C3">
      <w:pPr>
        <w:pStyle w:val="Heading2"/>
      </w:pPr>
      <w:r w:rsidRPr="00A334C3">
        <w:t>Institutional Research And Effectiveness</w:t>
      </w:r>
    </w:p>
    <w:p w14:paraId="27A92772" w14:textId="77777777" w:rsidR="00A334C3" w:rsidRPr="00A334C3" w:rsidRDefault="00A334C3" w:rsidP="00A334C3">
      <w:pPr>
        <w:pStyle w:val="ListParagraph"/>
        <w:numPr>
          <w:ilvl w:val="0"/>
          <w:numId w:val="59"/>
        </w:numPr>
        <w:rPr>
          <w:rFonts w:ascii="Arial" w:hAnsi="Arial" w:cs="Arial"/>
        </w:rPr>
      </w:pPr>
      <w:r w:rsidRPr="00A334C3">
        <w:rPr>
          <w:rFonts w:ascii="Arial" w:hAnsi="Arial" w:cs="Arial"/>
        </w:rPr>
        <w:t>Jenna Gannon</w:t>
      </w:r>
    </w:p>
    <w:p w14:paraId="015D5C8D" w14:textId="77777777" w:rsidR="00A334C3" w:rsidRPr="00A334C3" w:rsidRDefault="00A334C3" w:rsidP="00A334C3">
      <w:pPr>
        <w:pStyle w:val="Heading2"/>
      </w:pPr>
      <w:r w:rsidRPr="00A334C3">
        <w:t>College Relations &amp; Marketing</w:t>
      </w:r>
    </w:p>
    <w:p w14:paraId="75B44AE3" w14:textId="77777777" w:rsidR="00A334C3" w:rsidRPr="00A334C3" w:rsidRDefault="00A334C3" w:rsidP="00A334C3">
      <w:pPr>
        <w:pStyle w:val="ListParagraph"/>
        <w:numPr>
          <w:ilvl w:val="0"/>
          <w:numId w:val="59"/>
        </w:numPr>
        <w:rPr>
          <w:rFonts w:ascii="Arial" w:hAnsi="Arial" w:cs="Arial"/>
        </w:rPr>
      </w:pPr>
      <w:r w:rsidRPr="00A334C3">
        <w:rPr>
          <w:rFonts w:ascii="Arial" w:hAnsi="Arial" w:cs="Arial"/>
        </w:rPr>
        <w:t>Kelly Snedden</w:t>
      </w:r>
    </w:p>
    <w:p w14:paraId="20A9D31D" w14:textId="77777777" w:rsidR="00A334C3" w:rsidRPr="00A334C3" w:rsidRDefault="00A334C3" w:rsidP="00A334C3">
      <w:pPr>
        <w:pStyle w:val="ListParagraph"/>
        <w:numPr>
          <w:ilvl w:val="0"/>
          <w:numId w:val="59"/>
        </w:numPr>
        <w:rPr>
          <w:rFonts w:ascii="Arial" w:hAnsi="Arial" w:cs="Arial"/>
        </w:rPr>
      </w:pPr>
      <w:r w:rsidRPr="00A334C3">
        <w:rPr>
          <w:rFonts w:ascii="Arial" w:hAnsi="Arial" w:cs="Arial"/>
        </w:rPr>
        <w:t>Kellee Kruse</w:t>
      </w:r>
    </w:p>
    <w:p w14:paraId="2E14CD16" w14:textId="77777777" w:rsidR="00A334C3" w:rsidRPr="00A334C3" w:rsidRDefault="00A334C3" w:rsidP="00A334C3">
      <w:pPr>
        <w:pStyle w:val="ListParagraph"/>
        <w:numPr>
          <w:ilvl w:val="0"/>
          <w:numId w:val="59"/>
        </w:numPr>
        <w:rPr>
          <w:rFonts w:ascii="Arial" w:hAnsi="Arial" w:cs="Arial"/>
        </w:rPr>
      </w:pPr>
      <w:r w:rsidRPr="00A334C3">
        <w:rPr>
          <w:rFonts w:ascii="Arial" w:hAnsi="Arial" w:cs="Arial"/>
        </w:rPr>
        <w:t>Rodney Dimick</w:t>
      </w:r>
    </w:p>
    <w:p w14:paraId="6F0C9EC1" w14:textId="77777777" w:rsidR="00A334C3" w:rsidRPr="00A334C3" w:rsidRDefault="00A334C3" w:rsidP="00A334C3">
      <w:pPr>
        <w:pStyle w:val="Heading2"/>
      </w:pPr>
      <w:r w:rsidRPr="00A334C3">
        <w:t>Open Educational Resource (OER) Coordinator</w:t>
      </w:r>
    </w:p>
    <w:p w14:paraId="5C633BA4" w14:textId="481278B5" w:rsidR="00D60CF1" w:rsidRDefault="00A334C3" w:rsidP="00EF1ADE">
      <w:pPr>
        <w:pStyle w:val="ListParagraph"/>
        <w:numPr>
          <w:ilvl w:val="0"/>
          <w:numId w:val="60"/>
        </w:numPr>
        <w:rPr>
          <w:rFonts w:ascii="Arial" w:hAnsi="Arial" w:cs="Arial"/>
        </w:rPr>
      </w:pPr>
      <w:r w:rsidRPr="00EB0821">
        <w:rPr>
          <w:rFonts w:ascii="Arial" w:hAnsi="Arial" w:cs="Arial"/>
        </w:rPr>
        <w:t>Mindy Trenary</w:t>
      </w:r>
    </w:p>
    <w:p w14:paraId="07AD94F8" w14:textId="77777777" w:rsidR="00D60CF1" w:rsidRDefault="00D60CF1">
      <w:pPr>
        <w:spacing w:after="160" w:line="259" w:lineRule="auto"/>
        <w:rPr>
          <w:rFonts w:ascii="Arial" w:hAnsi="Arial" w:cs="Arial"/>
        </w:rPr>
      </w:pPr>
      <w:r>
        <w:rPr>
          <w:rFonts w:ascii="Arial" w:hAnsi="Arial" w:cs="Arial"/>
        </w:rPr>
        <w:br w:type="page"/>
      </w:r>
    </w:p>
    <w:p w14:paraId="0EE19954" w14:textId="699FD39B" w:rsidR="005F3C07" w:rsidRPr="005F3C07" w:rsidRDefault="00C701F6" w:rsidP="00C701F6">
      <w:pPr>
        <w:pStyle w:val="Heading1"/>
      </w:pPr>
      <w:r w:rsidRPr="005F3C07">
        <w:t>POLICY OF NONDISCRIMINATION AND EQUAL OPPORTUNITY EMPLOYMENT</w:t>
      </w:r>
    </w:p>
    <w:p w14:paraId="32DFA039" w14:textId="1888055D" w:rsidR="00A10ACE" w:rsidRPr="006B08E4" w:rsidRDefault="005F3C07" w:rsidP="006B08E4">
      <w:pPr>
        <w:pStyle w:val="NoSpacing"/>
      </w:pPr>
      <w:r w:rsidRPr="006B08E4">
        <w:t xml:space="preserve">Butler Community College is committed to nondiscrimination </w:t>
      </w:r>
      <w:proofErr w:type="gramStart"/>
      <w:r w:rsidRPr="006B08E4">
        <w:t>on the basis of</w:t>
      </w:r>
      <w:proofErr w:type="gramEnd"/>
      <w:r w:rsidRPr="006B08E4">
        <w:t xml:space="preserve"> race, color, religion, sex, gender identity, national origin, age, disability, veteran status, sexual orientation, genetic information, marital status, political affiliation or other legally protected category. This includes, but is not limited to admissions, employment, financial assistance, placement, recruitment, and educational programs or activities, as required by applicable laws and regulations. Lack of English language skill is not a barrier to admission and participation in educational programs and activities. Any person having inquiries regarding disability support services or Butler Community College’s compliance with the regulations implementing Title VI, Title IX and the Americans with Disabilities Act of 1990 is directed to contact the coordinators who have been designated to coordinate the educational institution’s efforts to comply with the regulations implementing these laws.</w:t>
      </w:r>
    </w:p>
    <w:p w14:paraId="021E4D58" w14:textId="77777777" w:rsidR="00C701F6" w:rsidRPr="006B08E4" w:rsidRDefault="00C701F6" w:rsidP="006B08E4">
      <w:pPr>
        <w:pStyle w:val="Heading3"/>
      </w:pPr>
      <w:r w:rsidRPr="006B08E4">
        <w:t>Title IX Coordinator</w:t>
      </w:r>
    </w:p>
    <w:p w14:paraId="5F89D087" w14:textId="77777777" w:rsidR="00C701F6" w:rsidRPr="006B08E4" w:rsidRDefault="00C701F6" w:rsidP="006B08E4">
      <w:pPr>
        <w:pStyle w:val="NoSpacing"/>
      </w:pPr>
      <w:r w:rsidRPr="006B08E4">
        <w:t>Sherri Conard</w:t>
      </w:r>
    </w:p>
    <w:p w14:paraId="4511C7A7" w14:textId="77777777" w:rsidR="00C701F6" w:rsidRPr="006B08E4" w:rsidRDefault="00C701F6" w:rsidP="006B08E4">
      <w:pPr>
        <w:pStyle w:val="NoSpacing"/>
      </w:pPr>
      <w:r w:rsidRPr="006B08E4">
        <w:t>Director of First Year Experience</w:t>
      </w:r>
    </w:p>
    <w:p w14:paraId="56251EC5" w14:textId="77777777" w:rsidR="00C701F6" w:rsidRPr="006B08E4" w:rsidRDefault="00C701F6" w:rsidP="006B08E4">
      <w:pPr>
        <w:pStyle w:val="NoSpacing"/>
      </w:pPr>
      <w:r w:rsidRPr="006B08E4">
        <w:t>BOA Student Union Manager</w:t>
      </w:r>
    </w:p>
    <w:p w14:paraId="691A41E2" w14:textId="77777777" w:rsidR="00C701F6" w:rsidRPr="006B08E4" w:rsidRDefault="00C701F6" w:rsidP="006B08E4">
      <w:pPr>
        <w:pStyle w:val="NoSpacing"/>
      </w:pPr>
      <w:r w:rsidRPr="006B08E4">
        <w:t>715 E 13th St</w:t>
      </w:r>
    </w:p>
    <w:p w14:paraId="2F5E5E88" w14:textId="77777777" w:rsidR="00C701F6" w:rsidRPr="006B08E4" w:rsidRDefault="00C701F6" w:rsidP="006B08E4">
      <w:pPr>
        <w:pStyle w:val="NoSpacing"/>
      </w:pPr>
      <w:r w:rsidRPr="006B08E4">
        <w:t>Student Life Center, Office 5002C</w:t>
      </w:r>
    </w:p>
    <w:p w14:paraId="525D62AB" w14:textId="77777777" w:rsidR="00C701F6" w:rsidRPr="006B08E4" w:rsidRDefault="00C701F6" w:rsidP="006B08E4">
      <w:pPr>
        <w:pStyle w:val="NoSpacing"/>
      </w:pPr>
      <w:r w:rsidRPr="006B08E4">
        <w:t>Andover, KS 67002</w:t>
      </w:r>
    </w:p>
    <w:p w14:paraId="639F1D19" w14:textId="77777777" w:rsidR="00C701F6" w:rsidRPr="006B08E4" w:rsidRDefault="00C701F6" w:rsidP="006B08E4">
      <w:pPr>
        <w:pStyle w:val="NoSpacing"/>
      </w:pPr>
      <w:r w:rsidRPr="006B08E4">
        <w:t>sconard@butlercc.edu</w:t>
      </w:r>
    </w:p>
    <w:p w14:paraId="6A2C4642" w14:textId="77777777" w:rsidR="00C701F6" w:rsidRPr="006B08E4" w:rsidRDefault="00C701F6" w:rsidP="006B08E4">
      <w:pPr>
        <w:pStyle w:val="NoSpacing"/>
      </w:pPr>
      <w:r w:rsidRPr="006B08E4">
        <w:t>316.323.6373</w:t>
      </w:r>
    </w:p>
    <w:p w14:paraId="3F904DAF" w14:textId="77777777" w:rsidR="00C701F6" w:rsidRPr="006B08E4" w:rsidRDefault="00C701F6" w:rsidP="006B08E4">
      <w:pPr>
        <w:pStyle w:val="Heading3"/>
      </w:pPr>
      <w:r w:rsidRPr="006B08E4">
        <w:t>Section 504 Coordinator</w:t>
      </w:r>
    </w:p>
    <w:p w14:paraId="1E010825" w14:textId="77777777" w:rsidR="00C701F6" w:rsidRPr="006B08E4" w:rsidRDefault="00C701F6" w:rsidP="006B08E4">
      <w:pPr>
        <w:pStyle w:val="NoSpacing"/>
      </w:pPr>
      <w:r w:rsidRPr="006B08E4">
        <w:t>Teressa Eastman</w:t>
      </w:r>
    </w:p>
    <w:p w14:paraId="28A2378E" w14:textId="77777777" w:rsidR="00C701F6" w:rsidRPr="006B08E4" w:rsidRDefault="00C701F6" w:rsidP="006B08E4">
      <w:pPr>
        <w:pStyle w:val="NoSpacing"/>
      </w:pPr>
      <w:r w:rsidRPr="006B08E4">
        <w:t>Director of Disability Services</w:t>
      </w:r>
    </w:p>
    <w:p w14:paraId="7239FA54" w14:textId="77777777" w:rsidR="00C701F6" w:rsidRPr="006B08E4" w:rsidRDefault="00C701F6" w:rsidP="006B08E4">
      <w:pPr>
        <w:pStyle w:val="NoSpacing"/>
      </w:pPr>
      <w:r w:rsidRPr="006B08E4">
        <w:t>Office of Disability Services</w:t>
      </w:r>
    </w:p>
    <w:p w14:paraId="35456E1D" w14:textId="77777777" w:rsidR="00C701F6" w:rsidRPr="006B08E4" w:rsidRDefault="00C701F6" w:rsidP="006B08E4">
      <w:pPr>
        <w:pStyle w:val="NoSpacing"/>
      </w:pPr>
      <w:r w:rsidRPr="006B08E4">
        <w:t>901 South Haverhill Rd</w:t>
      </w:r>
    </w:p>
    <w:p w14:paraId="439E2347" w14:textId="77777777" w:rsidR="00C701F6" w:rsidRPr="006B08E4" w:rsidRDefault="00C701F6" w:rsidP="006B08E4">
      <w:pPr>
        <w:pStyle w:val="NoSpacing"/>
      </w:pPr>
      <w:r w:rsidRPr="006B08E4">
        <w:t>Hubbard Center, Office 603E</w:t>
      </w:r>
    </w:p>
    <w:p w14:paraId="24BC4558" w14:textId="77777777" w:rsidR="00C701F6" w:rsidRPr="006B08E4" w:rsidRDefault="00C701F6" w:rsidP="006B08E4">
      <w:pPr>
        <w:pStyle w:val="NoSpacing"/>
      </w:pPr>
      <w:r w:rsidRPr="006B08E4">
        <w:t>El Dorado, KS 67042</w:t>
      </w:r>
    </w:p>
    <w:p w14:paraId="65BCFFAF" w14:textId="77777777" w:rsidR="00C701F6" w:rsidRPr="006B08E4" w:rsidRDefault="00C701F6" w:rsidP="006B08E4">
      <w:pPr>
        <w:pStyle w:val="NoSpacing"/>
      </w:pPr>
      <w:r w:rsidRPr="006B08E4">
        <w:t>teastman@butlercc.edu</w:t>
      </w:r>
    </w:p>
    <w:p w14:paraId="1A10BE5A" w14:textId="1EA9B7B0" w:rsidR="00C701F6" w:rsidRPr="006B08E4" w:rsidRDefault="00C701F6" w:rsidP="006B08E4">
      <w:pPr>
        <w:pStyle w:val="NoSpacing"/>
      </w:pPr>
      <w:r w:rsidRPr="006B08E4">
        <w:t>316.322.3321</w:t>
      </w:r>
    </w:p>
    <w:p w14:paraId="434E12EA" w14:textId="77777777" w:rsidR="00C701F6" w:rsidRPr="006B08E4" w:rsidRDefault="00C701F6" w:rsidP="006B08E4">
      <w:pPr>
        <w:pStyle w:val="NoSpacing"/>
      </w:pPr>
    </w:p>
    <w:p w14:paraId="55D98AAD" w14:textId="77777777" w:rsidR="0089210B" w:rsidRPr="006B08E4" w:rsidRDefault="0089210B" w:rsidP="006B08E4">
      <w:pPr>
        <w:pStyle w:val="NoSpacing"/>
      </w:pPr>
      <w:r w:rsidRPr="006B08E4">
        <w:t>Title VI, Title IX and Section 504 ADA complaints may also be filed with the Regional Office for Civil Rights. Address correspondence to:</w:t>
      </w:r>
    </w:p>
    <w:p w14:paraId="15A9F042" w14:textId="77777777" w:rsidR="0089210B" w:rsidRPr="006B08E4" w:rsidRDefault="0089210B" w:rsidP="006B08E4">
      <w:pPr>
        <w:pStyle w:val="NoSpacing"/>
      </w:pPr>
    </w:p>
    <w:p w14:paraId="3372CC8C" w14:textId="77777777" w:rsidR="0089210B" w:rsidRPr="006B08E4" w:rsidRDefault="0089210B" w:rsidP="006B08E4">
      <w:pPr>
        <w:pStyle w:val="NoSpacing"/>
      </w:pPr>
      <w:r w:rsidRPr="006B08E4">
        <w:t>U.S. Department of Education, Region VII Office for Civil Rights</w:t>
      </w:r>
    </w:p>
    <w:p w14:paraId="561DF604" w14:textId="77777777" w:rsidR="0089210B" w:rsidRPr="006B08E4" w:rsidRDefault="0089210B" w:rsidP="006B08E4">
      <w:pPr>
        <w:pStyle w:val="NoSpacing"/>
      </w:pPr>
      <w:r w:rsidRPr="006B08E4">
        <w:t>1 Petticoat Lane</w:t>
      </w:r>
    </w:p>
    <w:p w14:paraId="5673EB84" w14:textId="77777777" w:rsidR="0089210B" w:rsidRPr="006B08E4" w:rsidRDefault="0089210B" w:rsidP="006B08E4">
      <w:pPr>
        <w:pStyle w:val="NoSpacing"/>
      </w:pPr>
      <w:r w:rsidRPr="006B08E4">
        <w:t>1010 Walnut Street, 3rd floor, Suite 320</w:t>
      </w:r>
    </w:p>
    <w:p w14:paraId="03D30465" w14:textId="381F0EA8" w:rsidR="00C701F6" w:rsidRPr="006B08E4" w:rsidRDefault="0089210B" w:rsidP="006B08E4">
      <w:pPr>
        <w:pStyle w:val="NoSpacing"/>
      </w:pPr>
      <w:r w:rsidRPr="006B08E4">
        <w:t>Kansas City, MO 64106</w:t>
      </w:r>
    </w:p>
    <w:sectPr w:rsidR="00C701F6" w:rsidRPr="006B08E4">
      <w:headerReference w:type="default" r:id="rId47"/>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C5CC7" w14:textId="77777777" w:rsidR="00A35C3F" w:rsidRDefault="00A35C3F">
      <w:pPr>
        <w:spacing w:after="0"/>
      </w:pPr>
      <w:r>
        <w:separator/>
      </w:r>
    </w:p>
  </w:endnote>
  <w:endnote w:type="continuationSeparator" w:id="0">
    <w:p w14:paraId="56245B80" w14:textId="77777777" w:rsidR="00A35C3F" w:rsidRDefault="00A35C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merica">
    <w:panose1 w:val="00000500000000000000"/>
    <w:charset w:val="00"/>
    <w:family w:val="moder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obe Caslon Pro">
    <w:panose1 w:val="0205050205050A020403"/>
    <w:charset w:val="00"/>
    <w:family w:val="roman"/>
    <w:notTrueType/>
    <w:pitch w:val="variable"/>
    <w:sig w:usb0="00000007" w:usb1="00000001" w:usb2="00000000" w:usb3="00000000" w:csb0="00000093" w:csb1="00000000"/>
  </w:font>
  <w:font w:name="Berthold Akzidenz Grotesk BE">
    <w:panose1 w:val="00000000000000000000"/>
    <w:charset w:val="00"/>
    <w:family w:val="modern"/>
    <w:notTrueType/>
    <w:pitch w:val="variable"/>
    <w:sig w:usb0="A00000AF"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D7406" w14:textId="2ACC156A" w:rsidR="00396052" w:rsidRPr="00C713F7" w:rsidRDefault="00C713F7">
    <w:pPr>
      <w:pStyle w:val="Footer"/>
      <w:jc w:val="right"/>
      <w:rPr>
        <w:sz w:val="20"/>
        <w:szCs w:val="20"/>
      </w:rPr>
    </w:pPr>
    <w:r w:rsidRPr="00C713F7">
      <w:rPr>
        <w:sz w:val="20"/>
        <w:szCs w:val="20"/>
      </w:rPr>
      <w:t xml:space="preserve">&gt;&gt;&gt; </w:t>
    </w:r>
    <w:sdt>
      <w:sdtPr>
        <w:rPr>
          <w:sz w:val="20"/>
          <w:szCs w:val="20"/>
        </w:rPr>
        <w:id w:val="1348909486"/>
        <w:docPartObj>
          <w:docPartGallery w:val="Page Numbers (Bottom of Page)"/>
          <w:docPartUnique/>
        </w:docPartObj>
      </w:sdtPr>
      <w:sdtEndPr>
        <w:rPr>
          <w:noProof/>
        </w:rPr>
      </w:sdtEndPr>
      <w:sdtContent>
        <w:r w:rsidR="00396052" w:rsidRPr="00C713F7">
          <w:rPr>
            <w:sz w:val="20"/>
            <w:szCs w:val="20"/>
          </w:rPr>
          <w:fldChar w:fldCharType="begin"/>
        </w:r>
        <w:r w:rsidR="00396052" w:rsidRPr="00C713F7">
          <w:rPr>
            <w:sz w:val="20"/>
            <w:szCs w:val="20"/>
          </w:rPr>
          <w:instrText xml:space="preserve"> PAGE   \* MERGEFORMAT </w:instrText>
        </w:r>
        <w:r w:rsidR="00396052" w:rsidRPr="00C713F7">
          <w:rPr>
            <w:sz w:val="20"/>
            <w:szCs w:val="20"/>
          </w:rPr>
          <w:fldChar w:fldCharType="separate"/>
        </w:r>
        <w:r w:rsidR="00396052" w:rsidRPr="00C713F7">
          <w:rPr>
            <w:noProof/>
            <w:sz w:val="20"/>
            <w:szCs w:val="20"/>
          </w:rPr>
          <w:t>2</w:t>
        </w:r>
        <w:r w:rsidR="00396052" w:rsidRPr="00C713F7">
          <w:rPr>
            <w:noProof/>
            <w:sz w:val="20"/>
            <w:szCs w:val="20"/>
          </w:rPr>
          <w:fldChar w:fldCharType="end"/>
        </w:r>
      </w:sdtContent>
    </w:sdt>
  </w:p>
  <w:p w14:paraId="6E427283" w14:textId="77777777" w:rsidR="00A914BE" w:rsidRDefault="00A914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F4643" w14:textId="1DEC280A" w:rsidR="000A4A38" w:rsidRDefault="00C34D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FB61F" w14:textId="77777777" w:rsidR="00A35C3F" w:rsidRDefault="00A35C3F">
      <w:pPr>
        <w:spacing w:after="0"/>
      </w:pPr>
      <w:r>
        <w:separator/>
      </w:r>
    </w:p>
  </w:footnote>
  <w:footnote w:type="continuationSeparator" w:id="0">
    <w:p w14:paraId="7CA111D9" w14:textId="77777777" w:rsidR="00A35C3F" w:rsidRDefault="00A35C3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08314" w14:textId="1200AC0B" w:rsidR="00A914BE" w:rsidRPr="00175377" w:rsidRDefault="00396052">
    <w:pPr>
      <w:pStyle w:val="Header"/>
      <w:tabs>
        <w:tab w:val="clear" w:pos="4680"/>
        <w:tab w:val="clear" w:pos="9360"/>
      </w:tabs>
      <w:jc w:val="right"/>
      <w:rPr>
        <w:color w:val="auto"/>
        <w:sz w:val="20"/>
        <w:szCs w:val="18"/>
      </w:rPr>
    </w:pPr>
    <w:r w:rsidRPr="00175377">
      <w:rPr>
        <w:color w:val="auto"/>
        <w:sz w:val="20"/>
        <w:szCs w:val="18"/>
      </w:rPr>
      <w:t>&lt;&lt;&lt;</w:t>
    </w:r>
    <w:r w:rsidR="004F4081" w:rsidRPr="00175377">
      <w:rPr>
        <w:color w:val="auto"/>
        <w:sz w:val="20"/>
        <w:szCs w:val="18"/>
      </w:rPr>
      <w:t xml:space="preserve"> </w:t>
    </w:r>
    <w:sdt>
      <w:sdtPr>
        <w:rPr>
          <w:color w:val="auto"/>
          <w:sz w:val="20"/>
          <w:szCs w:val="18"/>
        </w:rPr>
        <w:alias w:val="Title"/>
        <w:tag w:val=""/>
        <w:id w:val="1116400235"/>
        <w:placeholder>
          <w:docPart w:val="7A0D393A80B645F7BB7752ACA10768C9"/>
        </w:placeholder>
        <w:dataBinding w:prefixMappings="xmlns:ns0='http://purl.org/dc/elements/1.1/' xmlns:ns1='http://schemas.openxmlformats.org/package/2006/metadata/core-properties' " w:xpath="/ns1:coreProperties[1]/ns0:title[1]" w:storeItemID="{6C3C8BC8-F283-45AE-878A-BAB7291924A1}"/>
        <w:text/>
      </w:sdtPr>
      <w:sdtEndPr/>
      <w:sdtContent>
        <w:r w:rsidR="004F4081" w:rsidRPr="00175377">
          <w:rPr>
            <w:color w:val="auto"/>
            <w:sz w:val="20"/>
            <w:szCs w:val="18"/>
          </w:rPr>
          <w:t>Academic Plan ’27</w:t>
        </w:r>
      </w:sdtContent>
    </w:sdt>
  </w:p>
  <w:p w14:paraId="3ADB7707" w14:textId="77777777" w:rsidR="00A914BE" w:rsidRDefault="00A914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1A05C" w14:textId="77777777" w:rsidR="000A4A38" w:rsidRPr="0011771F" w:rsidRDefault="00C34DBC" w:rsidP="001177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48F4"/>
    <w:multiLevelType w:val="hybridMultilevel"/>
    <w:tmpl w:val="1076EF48"/>
    <w:lvl w:ilvl="0" w:tplc="12302840">
      <w:start w:val="1"/>
      <w:numFmt w:val="bullet"/>
      <w:lvlText w:val="&gt;"/>
      <w:lvlJc w:val="left"/>
      <w:pPr>
        <w:ind w:left="720" w:hanging="360"/>
      </w:pPr>
      <w:rPr>
        <w:rFonts w:ascii="America" w:hAnsi="America" w:hint="default"/>
        <w:color w:val="43125F"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82538"/>
    <w:multiLevelType w:val="hybridMultilevel"/>
    <w:tmpl w:val="281AE1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43D55"/>
    <w:multiLevelType w:val="hybridMultilevel"/>
    <w:tmpl w:val="6AD86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D0452A"/>
    <w:multiLevelType w:val="hybridMultilevel"/>
    <w:tmpl w:val="699635D2"/>
    <w:lvl w:ilvl="0" w:tplc="12302840">
      <w:start w:val="1"/>
      <w:numFmt w:val="bullet"/>
      <w:lvlText w:val="&gt;"/>
      <w:lvlJc w:val="left"/>
      <w:pPr>
        <w:ind w:left="720" w:hanging="360"/>
      </w:pPr>
      <w:rPr>
        <w:rFonts w:ascii="America" w:hAnsi="America" w:hint="default"/>
        <w:color w:val="43125F" w:themeColor="accent1"/>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80D1D60"/>
    <w:multiLevelType w:val="hybridMultilevel"/>
    <w:tmpl w:val="31D40E28"/>
    <w:lvl w:ilvl="0" w:tplc="12302840">
      <w:start w:val="1"/>
      <w:numFmt w:val="bullet"/>
      <w:lvlText w:val="&gt;"/>
      <w:lvlJc w:val="left"/>
      <w:pPr>
        <w:ind w:left="720" w:hanging="360"/>
      </w:pPr>
      <w:rPr>
        <w:rFonts w:ascii="America" w:hAnsi="America" w:hint="default"/>
        <w:color w:val="43125F"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C3EE2"/>
    <w:multiLevelType w:val="hybridMultilevel"/>
    <w:tmpl w:val="21BA2798"/>
    <w:lvl w:ilvl="0" w:tplc="12302840">
      <w:start w:val="1"/>
      <w:numFmt w:val="bullet"/>
      <w:lvlText w:val="&gt;"/>
      <w:lvlJc w:val="left"/>
      <w:pPr>
        <w:ind w:left="720" w:hanging="360"/>
      </w:pPr>
      <w:rPr>
        <w:rFonts w:ascii="America" w:hAnsi="America" w:hint="default"/>
        <w:color w:val="43125F" w:themeColor="accent1"/>
      </w:rPr>
    </w:lvl>
    <w:lvl w:ilvl="1" w:tplc="040A758A">
      <w:start w:val="1"/>
      <w:numFmt w:val="bullet"/>
      <w:lvlText w:val="-"/>
      <w:lvlJc w:val="left"/>
      <w:pPr>
        <w:ind w:left="1440" w:hanging="360"/>
      </w:pPr>
      <w:rPr>
        <w:rFonts w:ascii="America" w:hAnsi="America" w:hint="default"/>
        <w:color w:val="43125F" w:themeColor="accent1"/>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ED6826"/>
    <w:multiLevelType w:val="hybridMultilevel"/>
    <w:tmpl w:val="BF00E65E"/>
    <w:lvl w:ilvl="0" w:tplc="12302840">
      <w:start w:val="1"/>
      <w:numFmt w:val="bullet"/>
      <w:lvlText w:val="&gt;"/>
      <w:lvlJc w:val="left"/>
      <w:pPr>
        <w:ind w:left="720" w:hanging="360"/>
      </w:pPr>
      <w:rPr>
        <w:rFonts w:ascii="America" w:hAnsi="America" w:hint="default"/>
        <w:color w:val="43125F" w:themeColor="accent1"/>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B8F1F8D"/>
    <w:multiLevelType w:val="hybridMultilevel"/>
    <w:tmpl w:val="4116524A"/>
    <w:lvl w:ilvl="0" w:tplc="12302840">
      <w:start w:val="1"/>
      <w:numFmt w:val="bullet"/>
      <w:lvlText w:val="&gt;"/>
      <w:lvlJc w:val="left"/>
      <w:pPr>
        <w:ind w:left="720" w:hanging="360"/>
      </w:pPr>
      <w:rPr>
        <w:rFonts w:ascii="America" w:hAnsi="America" w:hint="default"/>
        <w:color w:val="43125F" w:themeColor="accent1"/>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C4A1630"/>
    <w:multiLevelType w:val="hybridMultilevel"/>
    <w:tmpl w:val="CAAE0F18"/>
    <w:lvl w:ilvl="0" w:tplc="12302840">
      <w:start w:val="1"/>
      <w:numFmt w:val="bullet"/>
      <w:lvlText w:val="&gt;"/>
      <w:lvlJc w:val="left"/>
      <w:pPr>
        <w:ind w:left="720" w:hanging="360"/>
      </w:pPr>
      <w:rPr>
        <w:rFonts w:ascii="America" w:hAnsi="America" w:hint="default"/>
        <w:color w:val="43125F" w:themeColor="accent1"/>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1F477B1"/>
    <w:multiLevelType w:val="hybridMultilevel"/>
    <w:tmpl w:val="3E92D4F4"/>
    <w:lvl w:ilvl="0" w:tplc="76CE3F40">
      <w:start w:val="1"/>
      <w:numFmt w:val="bullet"/>
      <w:lvlText w:val="&gt;"/>
      <w:lvlJc w:val="left"/>
      <w:pPr>
        <w:ind w:left="720" w:hanging="360"/>
      </w:pPr>
      <w:rPr>
        <w:rFonts w:ascii="America" w:hAnsi="America" w:hint="default"/>
        <w:color w:val="43125F" w:themeColor="accen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C90911"/>
    <w:multiLevelType w:val="hybridMultilevel"/>
    <w:tmpl w:val="F22C16A2"/>
    <w:lvl w:ilvl="0" w:tplc="76CE3F40">
      <w:start w:val="1"/>
      <w:numFmt w:val="bullet"/>
      <w:lvlText w:val="&gt;"/>
      <w:lvlJc w:val="left"/>
      <w:pPr>
        <w:ind w:left="720" w:hanging="360"/>
      </w:pPr>
      <w:rPr>
        <w:rFonts w:ascii="America" w:hAnsi="America" w:hint="default"/>
        <w:color w:val="43125F" w:themeColor="accen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F52502"/>
    <w:multiLevelType w:val="hybridMultilevel"/>
    <w:tmpl w:val="FD72BE64"/>
    <w:lvl w:ilvl="0" w:tplc="12302840">
      <w:start w:val="1"/>
      <w:numFmt w:val="bullet"/>
      <w:lvlText w:val="&gt;"/>
      <w:lvlJc w:val="left"/>
      <w:pPr>
        <w:ind w:left="720" w:hanging="360"/>
      </w:pPr>
      <w:rPr>
        <w:rFonts w:ascii="America" w:hAnsi="America" w:hint="default"/>
        <w:color w:val="43125F" w:themeColor="accent1"/>
      </w:rPr>
    </w:lvl>
    <w:lvl w:ilvl="1" w:tplc="040A758A">
      <w:start w:val="1"/>
      <w:numFmt w:val="bullet"/>
      <w:lvlText w:val="-"/>
      <w:lvlJc w:val="left"/>
      <w:pPr>
        <w:ind w:left="1440" w:hanging="360"/>
      </w:pPr>
      <w:rPr>
        <w:rFonts w:ascii="America" w:hAnsi="America" w:hint="default"/>
        <w:color w:val="43125F" w:themeColor="accent1"/>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3652BE"/>
    <w:multiLevelType w:val="hybridMultilevel"/>
    <w:tmpl w:val="1676F6DE"/>
    <w:lvl w:ilvl="0" w:tplc="12302840">
      <w:start w:val="1"/>
      <w:numFmt w:val="bullet"/>
      <w:lvlText w:val="&gt;"/>
      <w:lvlJc w:val="left"/>
      <w:pPr>
        <w:ind w:left="720" w:hanging="360"/>
      </w:pPr>
      <w:rPr>
        <w:rFonts w:ascii="America" w:hAnsi="America" w:hint="default"/>
        <w:color w:val="43125F"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3E3F22"/>
    <w:multiLevelType w:val="hybridMultilevel"/>
    <w:tmpl w:val="FE08FD0A"/>
    <w:lvl w:ilvl="0" w:tplc="12302840">
      <w:start w:val="1"/>
      <w:numFmt w:val="bullet"/>
      <w:lvlText w:val="&gt;"/>
      <w:lvlJc w:val="left"/>
      <w:pPr>
        <w:ind w:left="720" w:hanging="360"/>
      </w:pPr>
      <w:rPr>
        <w:rFonts w:ascii="America" w:hAnsi="America" w:hint="default"/>
        <w:color w:val="43125F"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04E014F"/>
    <w:multiLevelType w:val="hybridMultilevel"/>
    <w:tmpl w:val="AE021554"/>
    <w:lvl w:ilvl="0" w:tplc="76CE3F40">
      <w:start w:val="1"/>
      <w:numFmt w:val="bullet"/>
      <w:lvlText w:val="&gt;"/>
      <w:lvlJc w:val="left"/>
      <w:pPr>
        <w:ind w:left="720" w:hanging="360"/>
      </w:pPr>
      <w:rPr>
        <w:rFonts w:ascii="America" w:hAnsi="America" w:hint="default"/>
        <w:color w:val="43125F" w:themeColor="accen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824FED"/>
    <w:multiLevelType w:val="hybridMultilevel"/>
    <w:tmpl w:val="17C8CD3E"/>
    <w:lvl w:ilvl="0" w:tplc="76CE3F40">
      <w:start w:val="1"/>
      <w:numFmt w:val="bullet"/>
      <w:lvlText w:val="&gt;"/>
      <w:lvlJc w:val="left"/>
      <w:pPr>
        <w:ind w:left="720" w:hanging="360"/>
      </w:pPr>
      <w:rPr>
        <w:rFonts w:ascii="America" w:hAnsi="America" w:hint="default"/>
        <w:color w:val="43125F" w:themeColor="accen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EB08B7"/>
    <w:multiLevelType w:val="hybridMultilevel"/>
    <w:tmpl w:val="34C02D48"/>
    <w:lvl w:ilvl="0" w:tplc="FFFFFFFF">
      <w:start w:val="1"/>
      <w:numFmt w:val="bullet"/>
      <w:lvlText w:val=""/>
      <w:lvlJc w:val="left"/>
      <w:pPr>
        <w:ind w:left="720" w:hanging="360"/>
      </w:pPr>
      <w:rPr>
        <w:rFonts w:ascii="Wingdings" w:hAnsi="Wingdings" w:hint="default"/>
      </w:rPr>
    </w:lvl>
    <w:lvl w:ilvl="1" w:tplc="7D327438">
      <w:start w:val="1"/>
      <w:numFmt w:val="bullet"/>
      <w:lvlText w:val=""/>
      <w:lvlJc w:val="left"/>
      <w:pPr>
        <w:ind w:left="1440" w:hanging="360"/>
      </w:pPr>
      <w:rPr>
        <w:rFonts w:ascii="Wingdings" w:hAnsi="Wingdings"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3208B8"/>
    <w:multiLevelType w:val="hybridMultilevel"/>
    <w:tmpl w:val="6A409822"/>
    <w:lvl w:ilvl="0" w:tplc="908CB31A">
      <w:start w:val="1"/>
      <w:numFmt w:val="bullet"/>
      <w:lvlText w:val=""/>
      <w:lvlJc w:val="left"/>
      <w:pPr>
        <w:ind w:left="720" w:hanging="360"/>
      </w:pPr>
      <w:rPr>
        <w:rFonts w:ascii="Wingdings" w:hAnsi="Wingdings" w:hint="default"/>
        <w:color w:val="auto"/>
      </w:rPr>
    </w:lvl>
    <w:lvl w:ilvl="1" w:tplc="E59E6DD2">
      <w:start w:val="1"/>
      <w:numFmt w:val="bullet"/>
      <w:lvlText w:val=""/>
      <w:lvlJc w:val="left"/>
      <w:pPr>
        <w:ind w:left="1440" w:hanging="360"/>
      </w:pPr>
      <w:rPr>
        <w:rFonts w:ascii="Wingdings" w:hAnsi="Wingdings" w:hint="default"/>
        <w:color w:val="43125F" w:themeColor="accent1"/>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E03212"/>
    <w:multiLevelType w:val="hybridMultilevel"/>
    <w:tmpl w:val="8B688B96"/>
    <w:lvl w:ilvl="0" w:tplc="12302840">
      <w:start w:val="1"/>
      <w:numFmt w:val="bullet"/>
      <w:lvlText w:val="&gt;"/>
      <w:lvlJc w:val="left"/>
      <w:pPr>
        <w:ind w:left="720" w:hanging="360"/>
      </w:pPr>
      <w:rPr>
        <w:rFonts w:ascii="America" w:hAnsi="America" w:hint="default"/>
        <w:color w:val="43125F" w:themeColor="accent1"/>
      </w:rPr>
    </w:lvl>
    <w:lvl w:ilvl="1" w:tplc="040A758A">
      <w:start w:val="1"/>
      <w:numFmt w:val="bullet"/>
      <w:lvlText w:val="-"/>
      <w:lvlJc w:val="left"/>
      <w:pPr>
        <w:ind w:left="1440" w:hanging="360"/>
      </w:pPr>
      <w:rPr>
        <w:rFonts w:ascii="America" w:hAnsi="America" w:hint="default"/>
        <w:color w:val="43125F" w:themeColor="accent1"/>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354F90"/>
    <w:multiLevelType w:val="hybridMultilevel"/>
    <w:tmpl w:val="D84A3BD4"/>
    <w:lvl w:ilvl="0" w:tplc="04090005">
      <w:start w:val="1"/>
      <w:numFmt w:val="bullet"/>
      <w:lvlText w:val=""/>
      <w:lvlJc w:val="left"/>
      <w:pPr>
        <w:ind w:left="720" w:hanging="360"/>
      </w:pPr>
      <w:rPr>
        <w:rFonts w:ascii="Wingdings" w:hAnsi="Wingdings" w:hint="default"/>
      </w:rPr>
    </w:lvl>
    <w:lvl w:ilvl="1" w:tplc="7D327438">
      <w:start w:val="1"/>
      <w:numFmt w:val="bullet"/>
      <w:lvlText w:val=""/>
      <w:lvlJc w:val="left"/>
      <w:pPr>
        <w:ind w:left="1440" w:hanging="360"/>
      </w:pPr>
      <w:rPr>
        <w:rFonts w:ascii="Wingdings" w:hAnsi="Wingding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3F6550"/>
    <w:multiLevelType w:val="hybridMultilevel"/>
    <w:tmpl w:val="4BF67FFC"/>
    <w:lvl w:ilvl="0" w:tplc="76CE3F40">
      <w:start w:val="1"/>
      <w:numFmt w:val="bullet"/>
      <w:lvlText w:val="&gt;"/>
      <w:lvlJc w:val="left"/>
      <w:pPr>
        <w:ind w:left="720" w:hanging="360"/>
      </w:pPr>
      <w:rPr>
        <w:rFonts w:ascii="America" w:hAnsi="America" w:hint="default"/>
        <w:color w:val="43125F" w:themeColor="accen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6E3D43"/>
    <w:multiLevelType w:val="hybridMultilevel"/>
    <w:tmpl w:val="F6EC45D0"/>
    <w:lvl w:ilvl="0" w:tplc="12302840">
      <w:start w:val="1"/>
      <w:numFmt w:val="bullet"/>
      <w:lvlText w:val="&gt;"/>
      <w:lvlJc w:val="left"/>
      <w:pPr>
        <w:ind w:left="720" w:hanging="360"/>
      </w:pPr>
      <w:rPr>
        <w:rFonts w:ascii="America" w:hAnsi="America" w:hint="default"/>
        <w:color w:val="43125F"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01528F"/>
    <w:multiLevelType w:val="hybridMultilevel"/>
    <w:tmpl w:val="DBD056D8"/>
    <w:lvl w:ilvl="0" w:tplc="76CE3F40">
      <w:start w:val="1"/>
      <w:numFmt w:val="bullet"/>
      <w:lvlText w:val="&gt;"/>
      <w:lvlJc w:val="left"/>
      <w:pPr>
        <w:ind w:left="720" w:hanging="360"/>
      </w:pPr>
      <w:rPr>
        <w:rFonts w:ascii="America" w:hAnsi="America" w:hint="default"/>
        <w:color w:val="43125F" w:themeColor="accen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1C461C"/>
    <w:multiLevelType w:val="hybridMultilevel"/>
    <w:tmpl w:val="5D24ABA0"/>
    <w:lvl w:ilvl="0" w:tplc="04090005">
      <w:start w:val="1"/>
      <w:numFmt w:val="bullet"/>
      <w:lvlText w:val=""/>
      <w:lvlJc w:val="left"/>
      <w:pPr>
        <w:ind w:left="720" w:hanging="360"/>
      </w:pPr>
      <w:rPr>
        <w:rFonts w:ascii="Wingdings" w:hAnsi="Wingdings" w:hint="default"/>
      </w:rPr>
    </w:lvl>
    <w:lvl w:ilvl="1" w:tplc="7D327438">
      <w:start w:val="1"/>
      <w:numFmt w:val="bullet"/>
      <w:lvlText w:val=""/>
      <w:lvlJc w:val="left"/>
      <w:pPr>
        <w:ind w:left="1440" w:hanging="360"/>
      </w:pPr>
      <w:rPr>
        <w:rFonts w:ascii="Wingdings" w:hAnsi="Wingding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A609E3"/>
    <w:multiLevelType w:val="hybridMultilevel"/>
    <w:tmpl w:val="43240B94"/>
    <w:lvl w:ilvl="0" w:tplc="12302840">
      <w:start w:val="1"/>
      <w:numFmt w:val="bullet"/>
      <w:lvlText w:val="&gt;"/>
      <w:lvlJc w:val="left"/>
      <w:pPr>
        <w:ind w:left="720" w:hanging="360"/>
      </w:pPr>
      <w:rPr>
        <w:rFonts w:ascii="America" w:hAnsi="America" w:hint="default"/>
        <w:color w:val="43125F" w:themeColor="accent1"/>
      </w:rPr>
    </w:lvl>
    <w:lvl w:ilvl="1" w:tplc="040A758A">
      <w:start w:val="1"/>
      <w:numFmt w:val="bullet"/>
      <w:lvlText w:val="-"/>
      <w:lvlJc w:val="left"/>
      <w:pPr>
        <w:ind w:left="1440" w:hanging="360"/>
      </w:pPr>
      <w:rPr>
        <w:rFonts w:ascii="America" w:hAnsi="America" w:hint="default"/>
        <w:color w:val="43125F" w:themeColor="accent1"/>
        <w:sz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8235E99"/>
    <w:multiLevelType w:val="hybridMultilevel"/>
    <w:tmpl w:val="185CE496"/>
    <w:lvl w:ilvl="0" w:tplc="908CB31A">
      <w:start w:val="1"/>
      <w:numFmt w:val="bullet"/>
      <w:lvlText w:val=""/>
      <w:lvlJc w:val="left"/>
      <w:pPr>
        <w:ind w:left="720" w:hanging="360"/>
      </w:pPr>
      <w:rPr>
        <w:rFonts w:ascii="Wingdings" w:hAnsi="Wingdings" w:hint="default"/>
        <w:color w:val="auto"/>
      </w:rPr>
    </w:lvl>
    <w:lvl w:ilvl="1" w:tplc="FFFFFFFF">
      <w:start w:val="1"/>
      <w:numFmt w:val="bullet"/>
      <w:lvlText w:val=""/>
      <w:lvlJc w:val="left"/>
      <w:pPr>
        <w:ind w:left="1440" w:hanging="360"/>
      </w:pPr>
      <w:rPr>
        <w:rFonts w:ascii="Wingdings" w:hAnsi="Wingdings" w:hint="default"/>
        <w:color w:val="43125F" w:themeColor="accent1"/>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CD86336"/>
    <w:multiLevelType w:val="hybridMultilevel"/>
    <w:tmpl w:val="282C81D6"/>
    <w:lvl w:ilvl="0" w:tplc="FFFFFFFF">
      <w:start w:val="1"/>
      <w:numFmt w:val="bullet"/>
      <w:lvlText w:val="&gt;"/>
      <w:lvlJc w:val="left"/>
      <w:pPr>
        <w:ind w:left="720" w:hanging="360"/>
      </w:pPr>
      <w:rPr>
        <w:rFonts w:ascii="America" w:hAnsi="America" w:hint="default"/>
        <w:color w:val="43125F" w:themeColor="accent1"/>
      </w:rPr>
    </w:lvl>
    <w:lvl w:ilvl="1" w:tplc="040A758A">
      <w:start w:val="1"/>
      <w:numFmt w:val="bullet"/>
      <w:lvlText w:val="-"/>
      <w:lvlJc w:val="left"/>
      <w:pPr>
        <w:ind w:left="1440" w:hanging="360"/>
      </w:pPr>
      <w:rPr>
        <w:rFonts w:ascii="America" w:hAnsi="America" w:hint="default"/>
        <w:color w:val="43125F" w:themeColor="accent1"/>
        <w:sz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D505D3D"/>
    <w:multiLevelType w:val="hybridMultilevel"/>
    <w:tmpl w:val="9F5AB48C"/>
    <w:lvl w:ilvl="0" w:tplc="12302840">
      <w:start w:val="1"/>
      <w:numFmt w:val="bullet"/>
      <w:lvlText w:val="&gt;"/>
      <w:lvlJc w:val="left"/>
      <w:pPr>
        <w:ind w:left="720" w:hanging="360"/>
      </w:pPr>
      <w:rPr>
        <w:rFonts w:ascii="America" w:hAnsi="America" w:hint="default"/>
        <w:color w:val="43125F" w:themeColor="accent1"/>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30960A2"/>
    <w:multiLevelType w:val="hybridMultilevel"/>
    <w:tmpl w:val="D408BA80"/>
    <w:lvl w:ilvl="0" w:tplc="908CB31A">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61429E7"/>
    <w:multiLevelType w:val="hybridMultilevel"/>
    <w:tmpl w:val="97D2DAF2"/>
    <w:lvl w:ilvl="0" w:tplc="12302840">
      <w:start w:val="1"/>
      <w:numFmt w:val="bullet"/>
      <w:lvlText w:val="&gt;"/>
      <w:lvlJc w:val="left"/>
      <w:pPr>
        <w:ind w:left="720" w:hanging="360"/>
      </w:pPr>
      <w:rPr>
        <w:rFonts w:ascii="America" w:hAnsi="America" w:hint="default"/>
        <w:color w:val="43125F"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A6185A"/>
    <w:multiLevelType w:val="hybridMultilevel"/>
    <w:tmpl w:val="9544B68C"/>
    <w:lvl w:ilvl="0" w:tplc="76CE3F40">
      <w:start w:val="1"/>
      <w:numFmt w:val="bullet"/>
      <w:lvlText w:val="&gt;"/>
      <w:lvlJc w:val="left"/>
      <w:pPr>
        <w:ind w:left="720" w:hanging="360"/>
      </w:pPr>
      <w:rPr>
        <w:rFonts w:ascii="America" w:hAnsi="America" w:hint="default"/>
        <w:color w:val="43125F" w:themeColor="accent1"/>
        <w:sz w:val="24"/>
      </w:rPr>
    </w:lvl>
    <w:lvl w:ilvl="1" w:tplc="040A758A">
      <w:start w:val="1"/>
      <w:numFmt w:val="bullet"/>
      <w:lvlText w:val="-"/>
      <w:lvlJc w:val="left"/>
      <w:pPr>
        <w:ind w:left="1440" w:hanging="360"/>
      </w:pPr>
      <w:rPr>
        <w:rFonts w:ascii="America" w:hAnsi="America" w:hint="default"/>
        <w:color w:val="43125F" w:themeColor="accent1"/>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EB55E5"/>
    <w:multiLevelType w:val="hybridMultilevel"/>
    <w:tmpl w:val="DD4C276A"/>
    <w:lvl w:ilvl="0" w:tplc="040A758A">
      <w:start w:val="1"/>
      <w:numFmt w:val="bullet"/>
      <w:lvlText w:val="-"/>
      <w:lvlJc w:val="left"/>
      <w:pPr>
        <w:ind w:left="720" w:hanging="360"/>
      </w:pPr>
      <w:rPr>
        <w:rFonts w:ascii="America" w:hAnsi="America" w:hint="default"/>
        <w:color w:val="43125F" w:themeColor="accen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277F48"/>
    <w:multiLevelType w:val="hybridMultilevel"/>
    <w:tmpl w:val="4E941444"/>
    <w:lvl w:ilvl="0" w:tplc="12302840">
      <w:start w:val="1"/>
      <w:numFmt w:val="bullet"/>
      <w:lvlText w:val="&gt;"/>
      <w:lvlJc w:val="left"/>
      <w:pPr>
        <w:ind w:left="720" w:hanging="360"/>
      </w:pPr>
      <w:rPr>
        <w:rFonts w:ascii="America" w:hAnsi="America" w:hint="default"/>
        <w:color w:val="43125F" w:themeColor="accen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7E1467"/>
    <w:multiLevelType w:val="hybridMultilevel"/>
    <w:tmpl w:val="5F1C3C6A"/>
    <w:lvl w:ilvl="0" w:tplc="12302840">
      <w:start w:val="1"/>
      <w:numFmt w:val="bullet"/>
      <w:lvlText w:val="&gt;"/>
      <w:lvlJc w:val="left"/>
      <w:pPr>
        <w:ind w:left="720" w:hanging="360"/>
      </w:pPr>
      <w:rPr>
        <w:rFonts w:ascii="America" w:hAnsi="America" w:hint="default"/>
        <w:color w:val="43125F" w:themeColor="accent1"/>
        <w:sz w:val="24"/>
      </w:rPr>
    </w:lvl>
    <w:lvl w:ilvl="1" w:tplc="040A758A">
      <w:start w:val="1"/>
      <w:numFmt w:val="bullet"/>
      <w:lvlText w:val="-"/>
      <w:lvlJc w:val="left"/>
      <w:pPr>
        <w:ind w:left="1440" w:hanging="360"/>
      </w:pPr>
      <w:rPr>
        <w:rFonts w:ascii="America" w:hAnsi="America" w:hint="default"/>
        <w:color w:val="43125F" w:themeColor="accent1"/>
        <w:sz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F9008E8"/>
    <w:multiLevelType w:val="hybridMultilevel"/>
    <w:tmpl w:val="CF2698D2"/>
    <w:lvl w:ilvl="0" w:tplc="12302840">
      <w:start w:val="1"/>
      <w:numFmt w:val="bullet"/>
      <w:lvlText w:val="&gt;"/>
      <w:lvlJc w:val="left"/>
      <w:pPr>
        <w:ind w:left="720" w:hanging="360"/>
      </w:pPr>
      <w:rPr>
        <w:rFonts w:ascii="America" w:hAnsi="America" w:hint="default"/>
        <w:color w:val="43125F"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D5611F"/>
    <w:multiLevelType w:val="hybridMultilevel"/>
    <w:tmpl w:val="52D88B6C"/>
    <w:lvl w:ilvl="0" w:tplc="12302840">
      <w:start w:val="1"/>
      <w:numFmt w:val="bullet"/>
      <w:lvlText w:val="&gt;"/>
      <w:lvlJc w:val="left"/>
      <w:pPr>
        <w:ind w:left="720" w:hanging="360"/>
      </w:pPr>
      <w:rPr>
        <w:rFonts w:ascii="America" w:hAnsi="America" w:hint="default"/>
        <w:color w:val="43125F"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33422D"/>
    <w:multiLevelType w:val="hybridMultilevel"/>
    <w:tmpl w:val="0FB276E6"/>
    <w:lvl w:ilvl="0" w:tplc="12302840">
      <w:start w:val="1"/>
      <w:numFmt w:val="bullet"/>
      <w:lvlText w:val="&gt;"/>
      <w:lvlJc w:val="left"/>
      <w:pPr>
        <w:ind w:left="720" w:hanging="360"/>
      </w:pPr>
      <w:rPr>
        <w:rFonts w:ascii="America" w:hAnsi="America" w:hint="default"/>
        <w:color w:val="43125F"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FE66BA"/>
    <w:multiLevelType w:val="hybridMultilevel"/>
    <w:tmpl w:val="53EE59BA"/>
    <w:lvl w:ilvl="0" w:tplc="12302840">
      <w:start w:val="1"/>
      <w:numFmt w:val="bullet"/>
      <w:lvlText w:val="&gt;"/>
      <w:lvlJc w:val="left"/>
      <w:pPr>
        <w:ind w:left="720" w:hanging="360"/>
      </w:pPr>
      <w:rPr>
        <w:rFonts w:ascii="America" w:hAnsi="America" w:hint="default"/>
        <w:color w:val="43125F"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5C7820"/>
    <w:multiLevelType w:val="hybridMultilevel"/>
    <w:tmpl w:val="AE2C80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FF58C5"/>
    <w:multiLevelType w:val="hybridMultilevel"/>
    <w:tmpl w:val="225A3F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9D2B5E"/>
    <w:multiLevelType w:val="hybridMultilevel"/>
    <w:tmpl w:val="48347F50"/>
    <w:lvl w:ilvl="0" w:tplc="12302840">
      <w:start w:val="1"/>
      <w:numFmt w:val="bullet"/>
      <w:lvlText w:val="&gt;"/>
      <w:lvlJc w:val="left"/>
      <w:pPr>
        <w:ind w:left="720" w:hanging="360"/>
      </w:pPr>
      <w:rPr>
        <w:rFonts w:ascii="America" w:hAnsi="America" w:hint="default"/>
        <w:color w:val="43125F" w:themeColor="accent1"/>
        <w:sz w:val="24"/>
      </w:rPr>
    </w:lvl>
    <w:lvl w:ilvl="1" w:tplc="040A758A">
      <w:start w:val="1"/>
      <w:numFmt w:val="bullet"/>
      <w:lvlText w:val="-"/>
      <w:lvlJc w:val="left"/>
      <w:pPr>
        <w:ind w:left="1440" w:hanging="360"/>
      </w:pPr>
      <w:rPr>
        <w:rFonts w:ascii="America" w:hAnsi="America" w:hint="default"/>
        <w:color w:val="43125F" w:themeColor="accent1"/>
        <w:sz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C852E50"/>
    <w:multiLevelType w:val="hybridMultilevel"/>
    <w:tmpl w:val="CAB89E92"/>
    <w:lvl w:ilvl="0" w:tplc="12302840">
      <w:start w:val="1"/>
      <w:numFmt w:val="bullet"/>
      <w:lvlText w:val="&gt;"/>
      <w:lvlJc w:val="left"/>
      <w:pPr>
        <w:ind w:left="720" w:hanging="360"/>
      </w:pPr>
      <w:rPr>
        <w:rFonts w:ascii="America" w:hAnsi="America" w:hint="default"/>
        <w:color w:val="43125F"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901FEE"/>
    <w:multiLevelType w:val="hybridMultilevel"/>
    <w:tmpl w:val="4888048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4668DE"/>
    <w:multiLevelType w:val="hybridMultilevel"/>
    <w:tmpl w:val="EE14FC0A"/>
    <w:lvl w:ilvl="0" w:tplc="12302840">
      <w:start w:val="1"/>
      <w:numFmt w:val="bullet"/>
      <w:lvlText w:val="&gt;"/>
      <w:lvlJc w:val="left"/>
      <w:pPr>
        <w:ind w:left="720" w:hanging="360"/>
      </w:pPr>
      <w:rPr>
        <w:rFonts w:ascii="America" w:hAnsi="America" w:hint="default"/>
        <w:color w:val="43125F" w:themeColor="accent1"/>
      </w:rPr>
    </w:lvl>
    <w:lvl w:ilvl="1" w:tplc="040A758A">
      <w:start w:val="1"/>
      <w:numFmt w:val="bullet"/>
      <w:lvlText w:val="-"/>
      <w:lvlJc w:val="left"/>
      <w:pPr>
        <w:ind w:left="1440" w:hanging="360"/>
      </w:pPr>
      <w:rPr>
        <w:rFonts w:ascii="America" w:hAnsi="America" w:hint="default"/>
        <w:color w:val="43125F" w:themeColor="accent1"/>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B452D1"/>
    <w:multiLevelType w:val="hybridMultilevel"/>
    <w:tmpl w:val="21E0FFFA"/>
    <w:lvl w:ilvl="0" w:tplc="04090005">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47B085E"/>
    <w:multiLevelType w:val="hybridMultilevel"/>
    <w:tmpl w:val="0BB8F3BC"/>
    <w:lvl w:ilvl="0" w:tplc="04090005">
      <w:start w:val="1"/>
      <w:numFmt w:val="bullet"/>
      <w:lvlText w:val=""/>
      <w:lvlJc w:val="left"/>
      <w:pPr>
        <w:ind w:left="720" w:hanging="360"/>
      </w:pPr>
      <w:rPr>
        <w:rFonts w:ascii="Wingdings" w:hAnsi="Wingdings" w:hint="default"/>
      </w:rPr>
    </w:lvl>
    <w:lvl w:ilvl="1" w:tplc="7D327438">
      <w:start w:val="1"/>
      <w:numFmt w:val="bullet"/>
      <w:lvlText w:val=""/>
      <w:lvlJc w:val="left"/>
      <w:pPr>
        <w:ind w:left="1440" w:hanging="360"/>
      </w:pPr>
      <w:rPr>
        <w:rFonts w:ascii="Wingdings" w:hAnsi="Wingding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4A37AAB"/>
    <w:multiLevelType w:val="hybridMultilevel"/>
    <w:tmpl w:val="47EA30E8"/>
    <w:lvl w:ilvl="0" w:tplc="12302840">
      <w:start w:val="1"/>
      <w:numFmt w:val="bullet"/>
      <w:lvlText w:val="&gt;"/>
      <w:lvlJc w:val="left"/>
      <w:pPr>
        <w:ind w:left="720" w:hanging="360"/>
      </w:pPr>
      <w:rPr>
        <w:rFonts w:ascii="America" w:hAnsi="America" w:hint="default"/>
        <w:color w:val="43125F" w:themeColor="accent1"/>
      </w:rPr>
    </w:lvl>
    <w:lvl w:ilvl="1" w:tplc="040A758A">
      <w:start w:val="1"/>
      <w:numFmt w:val="bullet"/>
      <w:lvlText w:val="-"/>
      <w:lvlJc w:val="left"/>
      <w:pPr>
        <w:ind w:left="1440" w:hanging="360"/>
      </w:pPr>
      <w:rPr>
        <w:rFonts w:ascii="America" w:hAnsi="America" w:hint="default"/>
        <w:color w:val="43125F" w:themeColor="accent1"/>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61924E7"/>
    <w:multiLevelType w:val="hybridMultilevel"/>
    <w:tmpl w:val="D2E2A310"/>
    <w:lvl w:ilvl="0" w:tplc="76CE3F40">
      <w:start w:val="1"/>
      <w:numFmt w:val="bullet"/>
      <w:lvlText w:val="&gt;"/>
      <w:lvlJc w:val="left"/>
      <w:pPr>
        <w:ind w:left="720" w:hanging="360"/>
      </w:pPr>
      <w:rPr>
        <w:rFonts w:ascii="America" w:hAnsi="America" w:hint="default"/>
        <w:color w:val="43125F" w:themeColor="accen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6337161"/>
    <w:multiLevelType w:val="hybridMultilevel"/>
    <w:tmpl w:val="3F727FB0"/>
    <w:lvl w:ilvl="0" w:tplc="12302840">
      <w:start w:val="1"/>
      <w:numFmt w:val="bullet"/>
      <w:lvlText w:val="&gt;"/>
      <w:lvlJc w:val="left"/>
      <w:pPr>
        <w:ind w:left="720" w:hanging="360"/>
      </w:pPr>
      <w:rPr>
        <w:rFonts w:ascii="America" w:hAnsi="America" w:hint="default"/>
        <w:color w:val="43125F" w:themeColor="accent1"/>
      </w:rPr>
    </w:lvl>
    <w:lvl w:ilvl="1" w:tplc="040A758A">
      <w:start w:val="1"/>
      <w:numFmt w:val="bullet"/>
      <w:lvlText w:val="-"/>
      <w:lvlJc w:val="left"/>
      <w:pPr>
        <w:ind w:left="1440" w:hanging="360"/>
      </w:pPr>
      <w:rPr>
        <w:rFonts w:ascii="America" w:hAnsi="America" w:hint="default"/>
        <w:color w:val="43125F" w:themeColor="accent1"/>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6F45D8C"/>
    <w:multiLevelType w:val="hybridMultilevel"/>
    <w:tmpl w:val="ABCAFB1E"/>
    <w:lvl w:ilvl="0" w:tplc="12302840">
      <w:start w:val="1"/>
      <w:numFmt w:val="bullet"/>
      <w:lvlText w:val="&gt;"/>
      <w:lvlJc w:val="left"/>
      <w:pPr>
        <w:ind w:left="720" w:hanging="360"/>
      </w:pPr>
      <w:rPr>
        <w:rFonts w:ascii="America" w:hAnsi="America" w:hint="default"/>
        <w:color w:val="43125F" w:themeColor="accent1"/>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DDC5D02"/>
    <w:multiLevelType w:val="hybridMultilevel"/>
    <w:tmpl w:val="4F84E352"/>
    <w:lvl w:ilvl="0" w:tplc="759097F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02C0F5F"/>
    <w:multiLevelType w:val="hybridMultilevel"/>
    <w:tmpl w:val="D566390A"/>
    <w:lvl w:ilvl="0" w:tplc="04090005">
      <w:start w:val="1"/>
      <w:numFmt w:val="bullet"/>
      <w:lvlText w:val=""/>
      <w:lvlJc w:val="left"/>
      <w:pPr>
        <w:ind w:left="720" w:hanging="360"/>
      </w:pPr>
      <w:rPr>
        <w:rFonts w:ascii="Wingdings" w:hAnsi="Wingdings" w:hint="default"/>
        <w:u w:color="43125F" w:themeColor="accent1"/>
      </w:rPr>
    </w:lvl>
    <w:lvl w:ilvl="1" w:tplc="7D327438">
      <w:start w:val="1"/>
      <w:numFmt w:val="bullet"/>
      <w:lvlText w:val=""/>
      <w:lvlJc w:val="left"/>
      <w:pPr>
        <w:ind w:left="1440" w:hanging="360"/>
      </w:pPr>
      <w:rPr>
        <w:rFonts w:ascii="Wingdings" w:hAnsi="Wingdings"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32D478C"/>
    <w:multiLevelType w:val="hybridMultilevel"/>
    <w:tmpl w:val="D780E412"/>
    <w:lvl w:ilvl="0" w:tplc="12302840">
      <w:start w:val="1"/>
      <w:numFmt w:val="bullet"/>
      <w:lvlText w:val="&gt;"/>
      <w:lvlJc w:val="left"/>
      <w:pPr>
        <w:ind w:left="720" w:hanging="360"/>
      </w:pPr>
      <w:rPr>
        <w:rFonts w:ascii="America" w:hAnsi="America" w:hint="default"/>
        <w:color w:val="43125F" w:themeColor="accent1"/>
      </w:rPr>
    </w:lvl>
    <w:lvl w:ilvl="1" w:tplc="040A758A">
      <w:start w:val="1"/>
      <w:numFmt w:val="bullet"/>
      <w:lvlText w:val="-"/>
      <w:lvlJc w:val="left"/>
      <w:pPr>
        <w:ind w:left="1440" w:hanging="360"/>
      </w:pPr>
      <w:rPr>
        <w:rFonts w:ascii="America" w:hAnsi="America" w:hint="default"/>
        <w:color w:val="43125F" w:themeColor="accent1"/>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492630F"/>
    <w:multiLevelType w:val="hybridMultilevel"/>
    <w:tmpl w:val="257A14F6"/>
    <w:lvl w:ilvl="0" w:tplc="12302840">
      <w:start w:val="1"/>
      <w:numFmt w:val="bullet"/>
      <w:lvlText w:val="&gt;"/>
      <w:lvlJc w:val="left"/>
      <w:pPr>
        <w:ind w:left="720" w:hanging="360"/>
      </w:pPr>
      <w:rPr>
        <w:rFonts w:ascii="America" w:hAnsi="America" w:hint="default"/>
        <w:color w:val="43125F"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773E45F7"/>
    <w:multiLevelType w:val="hybridMultilevel"/>
    <w:tmpl w:val="C5ACF736"/>
    <w:lvl w:ilvl="0" w:tplc="12302840">
      <w:start w:val="1"/>
      <w:numFmt w:val="bullet"/>
      <w:lvlText w:val="&gt;"/>
      <w:lvlJc w:val="left"/>
      <w:pPr>
        <w:ind w:left="720" w:hanging="360"/>
      </w:pPr>
      <w:rPr>
        <w:rFonts w:ascii="America" w:hAnsi="America" w:hint="default"/>
        <w:color w:val="43125F" w:themeColor="accent1"/>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779613B9"/>
    <w:multiLevelType w:val="hybridMultilevel"/>
    <w:tmpl w:val="8C840F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A7940A6"/>
    <w:multiLevelType w:val="hybridMultilevel"/>
    <w:tmpl w:val="BF06D882"/>
    <w:lvl w:ilvl="0" w:tplc="76CE3F40">
      <w:start w:val="1"/>
      <w:numFmt w:val="bullet"/>
      <w:lvlText w:val="&gt;"/>
      <w:lvlJc w:val="left"/>
      <w:pPr>
        <w:ind w:left="720" w:hanging="360"/>
      </w:pPr>
      <w:rPr>
        <w:rFonts w:ascii="America" w:hAnsi="America" w:hint="default"/>
        <w:color w:val="43125F" w:themeColor="accen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B216275"/>
    <w:multiLevelType w:val="hybridMultilevel"/>
    <w:tmpl w:val="FF1A5670"/>
    <w:lvl w:ilvl="0" w:tplc="12302840">
      <w:start w:val="1"/>
      <w:numFmt w:val="bullet"/>
      <w:lvlText w:val="&gt;"/>
      <w:lvlJc w:val="left"/>
      <w:pPr>
        <w:ind w:left="720" w:hanging="360"/>
      </w:pPr>
      <w:rPr>
        <w:rFonts w:ascii="America" w:hAnsi="America" w:hint="default"/>
        <w:color w:val="43125F"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A573E4"/>
    <w:multiLevelType w:val="hybridMultilevel"/>
    <w:tmpl w:val="90D22DAE"/>
    <w:lvl w:ilvl="0" w:tplc="76CE3F40">
      <w:start w:val="1"/>
      <w:numFmt w:val="bullet"/>
      <w:lvlText w:val="&gt;"/>
      <w:lvlJc w:val="left"/>
      <w:pPr>
        <w:ind w:left="720" w:hanging="360"/>
      </w:pPr>
      <w:rPr>
        <w:rFonts w:ascii="America" w:hAnsi="America" w:hint="default"/>
        <w:color w:val="43125F" w:themeColor="accen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F082CEE"/>
    <w:multiLevelType w:val="hybridMultilevel"/>
    <w:tmpl w:val="B2EECA2E"/>
    <w:lvl w:ilvl="0" w:tplc="76CE3F40">
      <w:start w:val="1"/>
      <w:numFmt w:val="bullet"/>
      <w:lvlText w:val="&gt;"/>
      <w:lvlJc w:val="left"/>
      <w:pPr>
        <w:ind w:left="720" w:hanging="360"/>
      </w:pPr>
      <w:rPr>
        <w:rFonts w:ascii="America" w:hAnsi="America" w:hint="default"/>
        <w:color w:val="43125F" w:themeColor="accen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593489">
    <w:abstractNumId w:val="28"/>
  </w:num>
  <w:num w:numId="2" w16cid:durableId="1562255076">
    <w:abstractNumId w:val="23"/>
  </w:num>
  <w:num w:numId="3" w16cid:durableId="1138230806">
    <w:abstractNumId w:val="45"/>
  </w:num>
  <w:num w:numId="4" w16cid:durableId="908733578">
    <w:abstractNumId w:val="19"/>
  </w:num>
  <w:num w:numId="5" w16cid:durableId="120006305">
    <w:abstractNumId w:val="39"/>
  </w:num>
  <w:num w:numId="6" w16cid:durableId="1939756071">
    <w:abstractNumId w:val="44"/>
  </w:num>
  <w:num w:numId="7" w16cid:durableId="1110932936">
    <w:abstractNumId w:val="17"/>
  </w:num>
  <w:num w:numId="8" w16cid:durableId="1513453277">
    <w:abstractNumId w:val="51"/>
  </w:num>
  <w:num w:numId="9" w16cid:durableId="1819227683">
    <w:abstractNumId w:val="25"/>
  </w:num>
  <w:num w:numId="10" w16cid:durableId="1971594290">
    <w:abstractNumId w:val="42"/>
  </w:num>
  <w:num w:numId="11" w16cid:durableId="1114708875">
    <w:abstractNumId w:val="50"/>
  </w:num>
  <w:num w:numId="12" w16cid:durableId="322438783">
    <w:abstractNumId w:val="38"/>
  </w:num>
  <w:num w:numId="13" w16cid:durableId="1223636658">
    <w:abstractNumId w:val="55"/>
  </w:num>
  <w:num w:numId="14" w16cid:durableId="1361970989">
    <w:abstractNumId w:val="1"/>
  </w:num>
  <w:num w:numId="15" w16cid:durableId="353120379">
    <w:abstractNumId w:val="16"/>
  </w:num>
  <w:num w:numId="16" w16cid:durableId="901721787">
    <w:abstractNumId w:val="13"/>
  </w:num>
  <w:num w:numId="17" w16cid:durableId="139737808">
    <w:abstractNumId w:val="4"/>
  </w:num>
  <w:num w:numId="18" w16cid:durableId="683168469">
    <w:abstractNumId w:val="58"/>
  </w:num>
  <w:num w:numId="19" w16cid:durableId="210001646">
    <w:abstractNumId w:val="15"/>
  </w:num>
  <w:num w:numId="20" w16cid:durableId="562571209">
    <w:abstractNumId w:val="10"/>
  </w:num>
  <w:num w:numId="21" w16cid:durableId="1868830301">
    <w:abstractNumId w:val="9"/>
  </w:num>
  <w:num w:numId="22" w16cid:durableId="532498343">
    <w:abstractNumId w:val="20"/>
  </w:num>
  <w:num w:numId="23" w16cid:durableId="1374110309">
    <w:abstractNumId w:val="47"/>
  </w:num>
  <w:num w:numId="24" w16cid:durableId="824400155">
    <w:abstractNumId w:val="14"/>
  </w:num>
  <w:num w:numId="25" w16cid:durableId="1478523922">
    <w:abstractNumId w:val="59"/>
  </w:num>
  <w:num w:numId="26" w16cid:durableId="1962110126">
    <w:abstractNumId w:val="22"/>
  </w:num>
  <w:num w:numId="27" w16cid:durableId="1123769122">
    <w:abstractNumId w:val="56"/>
  </w:num>
  <w:num w:numId="28" w16cid:durableId="1289817917">
    <w:abstractNumId w:val="30"/>
  </w:num>
  <w:num w:numId="29" w16cid:durableId="1171985988">
    <w:abstractNumId w:val="54"/>
  </w:num>
  <w:num w:numId="30" w16cid:durableId="757554371">
    <w:abstractNumId w:val="41"/>
  </w:num>
  <w:num w:numId="31" w16cid:durableId="968054406">
    <w:abstractNumId w:val="5"/>
  </w:num>
  <w:num w:numId="32" w16cid:durableId="698969479">
    <w:abstractNumId w:val="7"/>
  </w:num>
  <w:num w:numId="33" w16cid:durableId="180509384">
    <w:abstractNumId w:val="48"/>
  </w:num>
  <w:num w:numId="34" w16cid:durableId="1356887053">
    <w:abstractNumId w:val="6"/>
  </w:num>
  <w:num w:numId="35" w16cid:durableId="1032611171">
    <w:abstractNumId w:val="43"/>
  </w:num>
  <w:num w:numId="36" w16cid:durableId="311565574">
    <w:abstractNumId w:val="3"/>
  </w:num>
  <w:num w:numId="37" w16cid:durableId="5255618">
    <w:abstractNumId w:val="53"/>
  </w:num>
  <w:num w:numId="38" w16cid:durableId="540673868">
    <w:abstractNumId w:val="12"/>
  </w:num>
  <w:num w:numId="39" w16cid:durableId="919753104">
    <w:abstractNumId w:val="29"/>
  </w:num>
  <w:num w:numId="40" w16cid:durableId="1188443014">
    <w:abstractNumId w:val="36"/>
  </w:num>
  <w:num w:numId="41" w16cid:durableId="1562640535">
    <w:abstractNumId w:val="35"/>
  </w:num>
  <w:num w:numId="42" w16cid:durableId="1273048425">
    <w:abstractNumId w:val="37"/>
  </w:num>
  <w:num w:numId="43" w16cid:durableId="229536538">
    <w:abstractNumId w:val="0"/>
  </w:num>
  <w:num w:numId="44" w16cid:durableId="1477919744">
    <w:abstractNumId w:val="46"/>
  </w:num>
  <w:num w:numId="45" w16cid:durableId="1432043956">
    <w:abstractNumId w:val="8"/>
  </w:num>
  <w:num w:numId="46" w16cid:durableId="302540495">
    <w:abstractNumId w:val="34"/>
  </w:num>
  <w:num w:numId="47" w16cid:durableId="1759667114">
    <w:abstractNumId w:val="21"/>
  </w:num>
  <w:num w:numId="48" w16cid:durableId="1099330160">
    <w:abstractNumId w:val="52"/>
  </w:num>
  <w:num w:numId="49" w16cid:durableId="1937667539">
    <w:abstractNumId w:val="40"/>
  </w:num>
  <w:num w:numId="50" w16cid:durableId="1767459878">
    <w:abstractNumId w:val="33"/>
  </w:num>
  <w:num w:numId="51" w16cid:durableId="334765770">
    <w:abstractNumId w:val="49"/>
  </w:num>
  <w:num w:numId="52" w16cid:durableId="1657757002">
    <w:abstractNumId w:val="18"/>
  </w:num>
  <w:num w:numId="53" w16cid:durableId="1749843562">
    <w:abstractNumId w:val="2"/>
  </w:num>
  <w:num w:numId="54" w16cid:durableId="215358818">
    <w:abstractNumId w:val="24"/>
  </w:num>
  <w:num w:numId="55" w16cid:durableId="1330207623">
    <w:abstractNumId w:val="26"/>
  </w:num>
  <w:num w:numId="56" w16cid:durableId="451751366">
    <w:abstractNumId w:val="31"/>
  </w:num>
  <w:num w:numId="57" w16cid:durableId="970400648">
    <w:abstractNumId w:val="27"/>
  </w:num>
  <w:num w:numId="58" w16cid:durableId="1314139309">
    <w:abstractNumId w:val="11"/>
  </w:num>
  <w:num w:numId="59" w16cid:durableId="105463443">
    <w:abstractNumId w:val="32"/>
  </w:num>
  <w:num w:numId="60" w16cid:durableId="1513102100">
    <w:abstractNumId w:val="5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AF2"/>
    <w:rsid w:val="000001F6"/>
    <w:rsid w:val="000046A6"/>
    <w:rsid w:val="00006DBF"/>
    <w:rsid w:val="00007403"/>
    <w:rsid w:val="00010BA4"/>
    <w:rsid w:val="0001334D"/>
    <w:rsid w:val="00014135"/>
    <w:rsid w:val="000143CA"/>
    <w:rsid w:val="00017B8B"/>
    <w:rsid w:val="00020B7F"/>
    <w:rsid w:val="000241FF"/>
    <w:rsid w:val="0002603E"/>
    <w:rsid w:val="00026EDC"/>
    <w:rsid w:val="0002727C"/>
    <w:rsid w:val="00027E1F"/>
    <w:rsid w:val="000306D7"/>
    <w:rsid w:val="000314CF"/>
    <w:rsid w:val="0003190B"/>
    <w:rsid w:val="00033C60"/>
    <w:rsid w:val="00034B52"/>
    <w:rsid w:val="00035C71"/>
    <w:rsid w:val="00035F81"/>
    <w:rsid w:val="000365AA"/>
    <w:rsid w:val="000369E0"/>
    <w:rsid w:val="000422EA"/>
    <w:rsid w:val="0004293D"/>
    <w:rsid w:val="00043CB6"/>
    <w:rsid w:val="00045A66"/>
    <w:rsid w:val="00046830"/>
    <w:rsid w:val="00054F74"/>
    <w:rsid w:val="00055552"/>
    <w:rsid w:val="00056065"/>
    <w:rsid w:val="000563E0"/>
    <w:rsid w:val="00061801"/>
    <w:rsid w:val="00061970"/>
    <w:rsid w:val="00062A74"/>
    <w:rsid w:val="00063957"/>
    <w:rsid w:val="000659C0"/>
    <w:rsid w:val="00065E21"/>
    <w:rsid w:val="00066504"/>
    <w:rsid w:val="0006675D"/>
    <w:rsid w:val="0006746C"/>
    <w:rsid w:val="00067D9A"/>
    <w:rsid w:val="00072A38"/>
    <w:rsid w:val="00072BEB"/>
    <w:rsid w:val="000739B8"/>
    <w:rsid w:val="00075C7B"/>
    <w:rsid w:val="000814E6"/>
    <w:rsid w:val="0008152F"/>
    <w:rsid w:val="00084B1D"/>
    <w:rsid w:val="00092ED4"/>
    <w:rsid w:val="000932E8"/>
    <w:rsid w:val="0009526B"/>
    <w:rsid w:val="000A04D3"/>
    <w:rsid w:val="000A0743"/>
    <w:rsid w:val="000A0E10"/>
    <w:rsid w:val="000A18D3"/>
    <w:rsid w:val="000A2BCC"/>
    <w:rsid w:val="000A5BDB"/>
    <w:rsid w:val="000A698F"/>
    <w:rsid w:val="000A6A87"/>
    <w:rsid w:val="000A7441"/>
    <w:rsid w:val="000A75BF"/>
    <w:rsid w:val="000B43C0"/>
    <w:rsid w:val="000B6D47"/>
    <w:rsid w:val="000C3280"/>
    <w:rsid w:val="000C534D"/>
    <w:rsid w:val="000C554D"/>
    <w:rsid w:val="000C5B27"/>
    <w:rsid w:val="000D03E5"/>
    <w:rsid w:val="000D26B3"/>
    <w:rsid w:val="000D3B58"/>
    <w:rsid w:val="000D4319"/>
    <w:rsid w:val="000D4E63"/>
    <w:rsid w:val="000D5EE7"/>
    <w:rsid w:val="000D6005"/>
    <w:rsid w:val="000D6192"/>
    <w:rsid w:val="000E0007"/>
    <w:rsid w:val="000E0C8D"/>
    <w:rsid w:val="000E1B93"/>
    <w:rsid w:val="000E1F5E"/>
    <w:rsid w:val="000E406F"/>
    <w:rsid w:val="000E4E23"/>
    <w:rsid w:val="000E574C"/>
    <w:rsid w:val="000E7705"/>
    <w:rsid w:val="000E7A7C"/>
    <w:rsid w:val="000F023E"/>
    <w:rsid w:val="000F1CBC"/>
    <w:rsid w:val="000F2092"/>
    <w:rsid w:val="000F41F0"/>
    <w:rsid w:val="000F6EBB"/>
    <w:rsid w:val="00100877"/>
    <w:rsid w:val="00101626"/>
    <w:rsid w:val="00102219"/>
    <w:rsid w:val="00104494"/>
    <w:rsid w:val="00104D17"/>
    <w:rsid w:val="00111EF9"/>
    <w:rsid w:val="00112C8E"/>
    <w:rsid w:val="0011771F"/>
    <w:rsid w:val="00117CEC"/>
    <w:rsid w:val="00120620"/>
    <w:rsid w:val="0012128B"/>
    <w:rsid w:val="0012364E"/>
    <w:rsid w:val="0012407B"/>
    <w:rsid w:val="001260A1"/>
    <w:rsid w:val="0012785A"/>
    <w:rsid w:val="00130DEB"/>
    <w:rsid w:val="00132BB6"/>
    <w:rsid w:val="00133E13"/>
    <w:rsid w:val="001346C7"/>
    <w:rsid w:val="001379E0"/>
    <w:rsid w:val="001407AD"/>
    <w:rsid w:val="00140BF2"/>
    <w:rsid w:val="00144759"/>
    <w:rsid w:val="00145281"/>
    <w:rsid w:val="00146C0C"/>
    <w:rsid w:val="001475C2"/>
    <w:rsid w:val="00147EE9"/>
    <w:rsid w:val="00150E51"/>
    <w:rsid w:val="00152A8E"/>
    <w:rsid w:val="0015384C"/>
    <w:rsid w:val="00154885"/>
    <w:rsid w:val="00154E9A"/>
    <w:rsid w:val="00154EB8"/>
    <w:rsid w:val="001620D5"/>
    <w:rsid w:val="0016469C"/>
    <w:rsid w:val="001655BE"/>
    <w:rsid w:val="0017012F"/>
    <w:rsid w:val="00170A43"/>
    <w:rsid w:val="00175186"/>
    <w:rsid w:val="00175377"/>
    <w:rsid w:val="0017580B"/>
    <w:rsid w:val="001764B0"/>
    <w:rsid w:val="0017754E"/>
    <w:rsid w:val="00180392"/>
    <w:rsid w:val="00180684"/>
    <w:rsid w:val="00181341"/>
    <w:rsid w:val="00183E51"/>
    <w:rsid w:val="00186B29"/>
    <w:rsid w:val="00186B96"/>
    <w:rsid w:val="00192085"/>
    <w:rsid w:val="00194C2F"/>
    <w:rsid w:val="00194FDE"/>
    <w:rsid w:val="00197005"/>
    <w:rsid w:val="001A0661"/>
    <w:rsid w:val="001A129A"/>
    <w:rsid w:val="001A1CA9"/>
    <w:rsid w:val="001A3219"/>
    <w:rsid w:val="001A4C22"/>
    <w:rsid w:val="001A58C8"/>
    <w:rsid w:val="001A6710"/>
    <w:rsid w:val="001A6CB1"/>
    <w:rsid w:val="001B1F46"/>
    <w:rsid w:val="001B3726"/>
    <w:rsid w:val="001B3F3B"/>
    <w:rsid w:val="001B5A4C"/>
    <w:rsid w:val="001B6B0E"/>
    <w:rsid w:val="001C351D"/>
    <w:rsid w:val="001C6651"/>
    <w:rsid w:val="001D0086"/>
    <w:rsid w:val="001D2DD4"/>
    <w:rsid w:val="001E04B5"/>
    <w:rsid w:val="001E4C5B"/>
    <w:rsid w:val="001E4CC6"/>
    <w:rsid w:val="001E4FA1"/>
    <w:rsid w:val="001E52BC"/>
    <w:rsid w:val="001E5469"/>
    <w:rsid w:val="001E5943"/>
    <w:rsid w:val="001E5D9E"/>
    <w:rsid w:val="001E6093"/>
    <w:rsid w:val="001E7EFD"/>
    <w:rsid w:val="001F031D"/>
    <w:rsid w:val="001F2796"/>
    <w:rsid w:val="001F28FA"/>
    <w:rsid w:val="001F2D10"/>
    <w:rsid w:val="001F3171"/>
    <w:rsid w:val="001F3DEF"/>
    <w:rsid w:val="001F62AA"/>
    <w:rsid w:val="001F6A17"/>
    <w:rsid w:val="001F74D5"/>
    <w:rsid w:val="001F77DD"/>
    <w:rsid w:val="0020042C"/>
    <w:rsid w:val="002030CE"/>
    <w:rsid w:val="00203FE0"/>
    <w:rsid w:val="00204883"/>
    <w:rsid w:val="00204E65"/>
    <w:rsid w:val="002075F9"/>
    <w:rsid w:val="00207908"/>
    <w:rsid w:val="00210979"/>
    <w:rsid w:val="00211A3C"/>
    <w:rsid w:val="0021477D"/>
    <w:rsid w:val="00215583"/>
    <w:rsid w:val="00216B81"/>
    <w:rsid w:val="00220751"/>
    <w:rsid w:val="00222BC6"/>
    <w:rsid w:val="00224C09"/>
    <w:rsid w:val="0022590E"/>
    <w:rsid w:val="00225BA8"/>
    <w:rsid w:val="00225EAF"/>
    <w:rsid w:val="00232B54"/>
    <w:rsid w:val="00233041"/>
    <w:rsid w:val="0023442F"/>
    <w:rsid w:val="00235D5B"/>
    <w:rsid w:val="00235D72"/>
    <w:rsid w:val="002364DE"/>
    <w:rsid w:val="002415EB"/>
    <w:rsid w:val="00241FA5"/>
    <w:rsid w:val="00243F49"/>
    <w:rsid w:val="00245407"/>
    <w:rsid w:val="00247D11"/>
    <w:rsid w:val="00247E6A"/>
    <w:rsid w:val="00247F91"/>
    <w:rsid w:val="00251C73"/>
    <w:rsid w:val="002567E3"/>
    <w:rsid w:val="00256824"/>
    <w:rsid w:val="002575D7"/>
    <w:rsid w:val="002623C0"/>
    <w:rsid w:val="00264B3E"/>
    <w:rsid w:val="00265B89"/>
    <w:rsid w:val="002660CC"/>
    <w:rsid w:val="00271858"/>
    <w:rsid w:val="00272F95"/>
    <w:rsid w:val="002810E8"/>
    <w:rsid w:val="002818A3"/>
    <w:rsid w:val="00285793"/>
    <w:rsid w:val="00285E38"/>
    <w:rsid w:val="00287B34"/>
    <w:rsid w:val="002906FB"/>
    <w:rsid w:val="00291DE7"/>
    <w:rsid w:val="00293122"/>
    <w:rsid w:val="00293C8E"/>
    <w:rsid w:val="002947DF"/>
    <w:rsid w:val="0029688B"/>
    <w:rsid w:val="0029734C"/>
    <w:rsid w:val="002A2260"/>
    <w:rsid w:val="002A5868"/>
    <w:rsid w:val="002B3415"/>
    <w:rsid w:val="002B5347"/>
    <w:rsid w:val="002B5C6D"/>
    <w:rsid w:val="002C1437"/>
    <w:rsid w:val="002C19DE"/>
    <w:rsid w:val="002C2C12"/>
    <w:rsid w:val="002C334F"/>
    <w:rsid w:val="002C473F"/>
    <w:rsid w:val="002C530B"/>
    <w:rsid w:val="002C65E5"/>
    <w:rsid w:val="002C73DD"/>
    <w:rsid w:val="002C7AA9"/>
    <w:rsid w:val="002D29D1"/>
    <w:rsid w:val="002D4157"/>
    <w:rsid w:val="002D60C4"/>
    <w:rsid w:val="002D7A2D"/>
    <w:rsid w:val="002E3229"/>
    <w:rsid w:val="002E37BB"/>
    <w:rsid w:val="002E4778"/>
    <w:rsid w:val="002E4B0D"/>
    <w:rsid w:val="002E5658"/>
    <w:rsid w:val="002E58A8"/>
    <w:rsid w:val="002E72B4"/>
    <w:rsid w:val="002F0A39"/>
    <w:rsid w:val="002F14F6"/>
    <w:rsid w:val="002F44AC"/>
    <w:rsid w:val="002F4966"/>
    <w:rsid w:val="002F7CAC"/>
    <w:rsid w:val="002F7CDB"/>
    <w:rsid w:val="003003D4"/>
    <w:rsid w:val="003019C3"/>
    <w:rsid w:val="00302BE2"/>
    <w:rsid w:val="00305B77"/>
    <w:rsid w:val="003069E4"/>
    <w:rsid w:val="00307248"/>
    <w:rsid w:val="0030748D"/>
    <w:rsid w:val="0031083D"/>
    <w:rsid w:val="00310C5B"/>
    <w:rsid w:val="00313274"/>
    <w:rsid w:val="0031466E"/>
    <w:rsid w:val="003157C5"/>
    <w:rsid w:val="00317066"/>
    <w:rsid w:val="00317F82"/>
    <w:rsid w:val="00317FA7"/>
    <w:rsid w:val="00322705"/>
    <w:rsid w:val="00324312"/>
    <w:rsid w:val="0032447D"/>
    <w:rsid w:val="00327089"/>
    <w:rsid w:val="003301FD"/>
    <w:rsid w:val="003314DE"/>
    <w:rsid w:val="0033317E"/>
    <w:rsid w:val="0033388D"/>
    <w:rsid w:val="00334813"/>
    <w:rsid w:val="00334F81"/>
    <w:rsid w:val="0033546E"/>
    <w:rsid w:val="00336549"/>
    <w:rsid w:val="00336ECE"/>
    <w:rsid w:val="00340897"/>
    <w:rsid w:val="003452F9"/>
    <w:rsid w:val="00346DB1"/>
    <w:rsid w:val="003473B4"/>
    <w:rsid w:val="00350831"/>
    <w:rsid w:val="00350B56"/>
    <w:rsid w:val="00350D61"/>
    <w:rsid w:val="0035122F"/>
    <w:rsid w:val="00352A75"/>
    <w:rsid w:val="00356EB7"/>
    <w:rsid w:val="003602B8"/>
    <w:rsid w:val="00360472"/>
    <w:rsid w:val="00360D4D"/>
    <w:rsid w:val="00367035"/>
    <w:rsid w:val="003675B5"/>
    <w:rsid w:val="003675D3"/>
    <w:rsid w:val="00371BE7"/>
    <w:rsid w:val="00371E48"/>
    <w:rsid w:val="00373EA3"/>
    <w:rsid w:val="003761E4"/>
    <w:rsid w:val="00380903"/>
    <w:rsid w:val="00381A53"/>
    <w:rsid w:val="00382782"/>
    <w:rsid w:val="003852E2"/>
    <w:rsid w:val="003865B7"/>
    <w:rsid w:val="00391CD7"/>
    <w:rsid w:val="003927ED"/>
    <w:rsid w:val="0039351C"/>
    <w:rsid w:val="00393671"/>
    <w:rsid w:val="003947AA"/>
    <w:rsid w:val="00395342"/>
    <w:rsid w:val="00395924"/>
    <w:rsid w:val="00395A9D"/>
    <w:rsid w:val="00396052"/>
    <w:rsid w:val="0039653A"/>
    <w:rsid w:val="003967D4"/>
    <w:rsid w:val="003A0388"/>
    <w:rsid w:val="003A1774"/>
    <w:rsid w:val="003A243F"/>
    <w:rsid w:val="003A4B72"/>
    <w:rsid w:val="003A5193"/>
    <w:rsid w:val="003A6C9D"/>
    <w:rsid w:val="003A7642"/>
    <w:rsid w:val="003A766F"/>
    <w:rsid w:val="003B0538"/>
    <w:rsid w:val="003B4B86"/>
    <w:rsid w:val="003B608A"/>
    <w:rsid w:val="003C006B"/>
    <w:rsid w:val="003C10D3"/>
    <w:rsid w:val="003C4B27"/>
    <w:rsid w:val="003D210A"/>
    <w:rsid w:val="003D5570"/>
    <w:rsid w:val="003E1FDC"/>
    <w:rsid w:val="003E4FDB"/>
    <w:rsid w:val="003E745E"/>
    <w:rsid w:val="003F1269"/>
    <w:rsid w:val="003F22F9"/>
    <w:rsid w:val="003F23EA"/>
    <w:rsid w:val="003F34CF"/>
    <w:rsid w:val="003F4ABF"/>
    <w:rsid w:val="003F6234"/>
    <w:rsid w:val="00400259"/>
    <w:rsid w:val="00400E48"/>
    <w:rsid w:val="00401859"/>
    <w:rsid w:val="00403318"/>
    <w:rsid w:val="00403549"/>
    <w:rsid w:val="00403958"/>
    <w:rsid w:val="00410378"/>
    <w:rsid w:val="00411897"/>
    <w:rsid w:val="00412661"/>
    <w:rsid w:val="0041332D"/>
    <w:rsid w:val="004136F3"/>
    <w:rsid w:val="004152E9"/>
    <w:rsid w:val="00416E7B"/>
    <w:rsid w:val="00421574"/>
    <w:rsid w:val="00421C0B"/>
    <w:rsid w:val="00422651"/>
    <w:rsid w:val="00422FEC"/>
    <w:rsid w:val="00423477"/>
    <w:rsid w:val="00424B7C"/>
    <w:rsid w:val="00424FD2"/>
    <w:rsid w:val="0043003B"/>
    <w:rsid w:val="00430463"/>
    <w:rsid w:val="00430C19"/>
    <w:rsid w:val="00430D9B"/>
    <w:rsid w:val="00431284"/>
    <w:rsid w:val="00433852"/>
    <w:rsid w:val="00434018"/>
    <w:rsid w:val="00434DEB"/>
    <w:rsid w:val="0043600B"/>
    <w:rsid w:val="00440527"/>
    <w:rsid w:val="004412F8"/>
    <w:rsid w:val="004439E7"/>
    <w:rsid w:val="00446346"/>
    <w:rsid w:val="004465B7"/>
    <w:rsid w:val="00451642"/>
    <w:rsid w:val="004548F5"/>
    <w:rsid w:val="00454AB2"/>
    <w:rsid w:val="00456159"/>
    <w:rsid w:val="004615EC"/>
    <w:rsid w:val="00463583"/>
    <w:rsid w:val="004639E5"/>
    <w:rsid w:val="004665E8"/>
    <w:rsid w:val="00466ABD"/>
    <w:rsid w:val="00470ACC"/>
    <w:rsid w:val="00471226"/>
    <w:rsid w:val="004736A3"/>
    <w:rsid w:val="00474A8F"/>
    <w:rsid w:val="00476142"/>
    <w:rsid w:val="00476BE8"/>
    <w:rsid w:val="00476CAD"/>
    <w:rsid w:val="0048069E"/>
    <w:rsid w:val="00483952"/>
    <w:rsid w:val="004844FC"/>
    <w:rsid w:val="0048524A"/>
    <w:rsid w:val="0048600D"/>
    <w:rsid w:val="004865E5"/>
    <w:rsid w:val="00493995"/>
    <w:rsid w:val="00494DFD"/>
    <w:rsid w:val="00495520"/>
    <w:rsid w:val="00495618"/>
    <w:rsid w:val="00496365"/>
    <w:rsid w:val="00496FB1"/>
    <w:rsid w:val="00497EC2"/>
    <w:rsid w:val="004A0BE3"/>
    <w:rsid w:val="004A22CA"/>
    <w:rsid w:val="004A4755"/>
    <w:rsid w:val="004A61BF"/>
    <w:rsid w:val="004B0562"/>
    <w:rsid w:val="004B33EC"/>
    <w:rsid w:val="004B3A9E"/>
    <w:rsid w:val="004B3FC5"/>
    <w:rsid w:val="004B41AE"/>
    <w:rsid w:val="004C093E"/>
    <w:rsid w:val="004C4264"/>
    <w:rsid w:val="004C43C9"/>
    <w:rsid w:val="004C47B2"/>
    <w:rsid w:val="004C6AC0"/>
    <w:rsid w:val="004C7F58"/>
    <w:rsid w:val="004D32DF"/>
    <w:rsid w:val="004D7176"/>
    <w:rsid w:val="004D7634"/>
    <w:rsid w:val="004D785F"/>
    <w:rsid w:val="004D787B"/>
    <w:rsid w:val="004D7D10"/>
    <w:rsid w:val="004E0DB1"/>
    <w:rsid w:val="004E1F91"/>
    <w:rsid w:val="004E22F3"/>
    <w:rsid w:val="004E4FF2"/>
    <w:rsid w:val="004E71BC"/>
    <w:rsid w:val="004E73BC"/>
    <w:rsid w:val="004F4081"/>
    <w:rsid w:val="004F57C4"/>
    <w:rsid w:val="004F759E"/>
    <w:rsid w:val="00503958"/>
    <w:rsid w:val="00504607"/>
    <w:rsid w:val="005057A7"/>
    <w:rsid w:val="0050610D"/>
    <w:rsid w:val="005120CD"/>
    <w:rsid w:val="00512691"/>
    <w:rsid w:val="00516D0C"/>
    <w:rsid w:val="00521619"/>
    <w:rsid w:val="00521C12"/>
    <w:rsid w:val="005224B3"/>
    <w:rsid w:val="00524590"/>
    <w:rsid w:val="005276FB"/>
    <w:rsid w:val="00532C73"/>
    <w:rsid w:val="00540356"/>
    <w:rsid w:val="00541DB9"/>
    <w:rsid w:val="00542A29"/>
    <w:rsid w:val="00545112"/>
    <w:rsid w:val="0054593D"/>
    <w:rsid w:val="00546A81"/>
    <w:rsid w:val="00547BB2"/>
    <w:rsid w:val="00550FFB"/>
    <w:rsid w:val="00553302"/>
    <w:rsid w:val="00554A10"/>
    <w:rsid w:val="00554A22"/>
    <w:rsid w:val="005554B2"/>
    <w:rsid w:val="00555C2C"/>
    <w:rsid w:val="00557B9D"/>
    <w:rsid w:val="00557D7C"/>
    <w:rsid w:val="0056051F"/>
    <w:rsid w:val="00561675"/>
    <w:rsid w:val="005630F4"/>
    <w:rsid w:val="00563238"/>
    <w:rsid w:val="005678DD"/>
    <w:rsid w:val="00573235"/>
    <w:rsid w:val="00576B00"/>
    <w:rsid w:val="00580AB0"/>
    <w:rsid w:val="0058164C"/>
    <w:rsid w:val="00582B4B"/>
    <w:rsid w:val="00582FCE"/>
    <w:rsid w:val="005841CF"/>
    <w:rsid w:val="00584A4C"/>
    <w:rsid w:val="00585EF3"/>
    <w:rsid w:val="00586A52"/>
    <w:rsid w:val="00590177"/>
    <w:rsid w:val="00590C5B"/>
    <w:rsid w:val="00591C7A"/>
    <w:rsid w:val="005956BC"/>
    <w:rsid w:val="005967D6"/>
    <w:rsid w:val="005A08A1"/>
    <w:rsid w:val="005A2995"/>
    <w:rsid w:val="005A37D6"/>
    <w:rsid w:val="005A4079"/>
    <w:rsid w:val="005A63FB"/>
    <w:rsid w:val="005A6A61"/>
    <w:rsid w:val="005A7F02"/>
    <w:rsid w:val="005B0AB4"/>
    <w:rsid w:val="005C18D0"/>
    <w:rsid w:val="005C50F3"/>
    <w:rsid w:val="005C74A0"/>
    <w:rsid w:val="005D18E6"/>
    <w:rsid w:val="005D18F5"/>
    <w:rsid w:val="005D2615"/>
    <w:rsid w:val="005D3166"/>
    <w:rsid w:val="005D3B02"/>
    <w:rsid w:val="005D57F8"/>
    <w:rsid w:val="005D5B71"/>
    <w:rsid w:val="005D5C45"/>
    <w:rsid w:val="005E3635"/>
    <w:rsid w:val="005E4352"/>
    <w:rsid w:val="005E4E39"/>
    <w:rsid w:val="005E5CF2"/>
    <w:rsid w:val="005F0220"/>
    <w:rsid w:val="005F111F"/>
    <w:rsid w:val="005F3C07"/>
    <w:rsid w:val="005F418D"/>
    <w:rsid w:val="005F478F"/>
    <w:rsid w:val="005F4B82"/>
    <w:rsid w:val="005F6A73"/>
    <w:rsid w:val="005F7372"/>
    <w:rsid w:val="006014D2"/>
    <w:rsid w:val="00602445"/>
    <w:rsid w:val="006057A8"/>
    <w:rsid w:val="0060605F"/>
    <w:rsid w:val="006077BA"/>
    <w:rsid w:val="00607A52"/>
    <w:rsid w:val="00610EF0"/>
    <w:rsid w:val="00612617"/>
    <w:rsid w:val="00613943"/>
    <w:rsid w:val="006163BD"/>
    <w:rsid w:val="00616A61"/>
    <w:rsid w:val="00621193"/>
    <w:rsid w:val="00621B04"/>
    <w:rsid w:val="00621E6F"/>
    <w:rsid w:val="0062597A"/>
    <w:rsid w:val="006262DB"/>
    <w:rsid w:val="00627521"/>
    <w:rsid w:val="00632626"/>
    <w:rsid w:val="00635615"/>
    <w:rsid w:val="00636B43"/>
    <w:rsid w:val="00637E62"/>
    <w:rsid w:val="006402BF"/>
    <w:rsid w:val="0064036C"/>
    <w:rsid w:val="006419BB"/>
    <w:rsid w:val="00642B9C"/>
    <w:rsid w:val="00644ADE"/>
    <w:rsid w:val="00647470"/>
    <w:rsid w:val="00650CB3"/>
    <w:rsid w:val="006534BC"/>
    <w:rsid w:val="0065375F"/>
    <w:rsid w:val="00656165"/>
    <w:rsid w:val="006645B4"/>
    <w:rsid w:val="006669EF"/>
    <w:rsid w:val="00673CEE"/>
    <w:rsid w:val="00674881"/>
    <w:rsid w:val="00677278"/>
    <w:rsid w:val="00681920"/>
    <w:rsid w:val="00681ACC"/>
    <w:rsid w:val="00681BBA"/>
    <w:rsid w:val="00681C4A"/>
    <w:rsid w:val="00681E37"/>
    <w:rsid w:val="00686FDF"/>
    <w:rsid w:val="00693E32"/>
    <w:rsid w:val="006A359B"/>
    <w:rsid w:val="006A37D2"/>
    <w:rsid w:val="006A3D6E"/>
    <w:rsid w:val="006A5C61"/>
    <w:rsid w:val="006A5E1D"/>
    <w:rsid w:val="006A7D05"/>
    <w:rsid w:val="006B08E4"/>
    <w:rsid w:val="006B1B7B"/>
    <w:rsid w:val="006B3D15"/>
    <w:rsid w:val="006B3DC4"/>
    <w:rsid w:val="006B3FB6"/>
    <w:rsid w:val="006C0300"/>
    <w:rsid w:val="006C1259"/>
    <w:rsid w:val="006C29BB"/>
    <w:rsid w:val="006C2ECC"/>
    <w:rsid w:val="006C4DC4"/>
    <w:rsid w:val="006C51B4"/>
    <w:rsid w:val="006C5B11"/>
    <w:rsid w:val="006D334B"/>
    <w:rsid w:val="006D75D7"/>
    <w:rsid w:val="006E0D19"/>
    <w:rsid w:val="006E26D8"/>
    <w:rsid w:val="006E5016"/>
    <w:rsid w:val="006E6032"/>
    <w:rsid w:val="006E684D"/>
    <w:rsid w:val="006E68A6"/>
    <w:rsid w:val="006E7ACB"/>
    <w:rsid w:val="006F0F80"/>
    <w:rsid w:val="006F6AAA"/>
    <w:rsid w:val="007118EB"/>
    <w:rsid w:val="00713C06"/>
    <w:rsid w:val="007151F2"/>
    <w:rsid w:val="007161D8"/>
    <w:rsid w:val="00716649"/>
    <w:rsid w:val="0071678C"/>
    <w:rsid w:val="00716975"/>
    <w:rsid w:val="00720293"/>
    <w:rsid w:val="00720F58"/>
    <w:rsid w:val="007214D1"/>
    <w:rsid w:val="00721867"/>
    <w:rsid w:val="00723285"/>
    <w:rsid w:val="0073242F"/>
    <w:rsid w:val="007347D4"/>
    <w:rsid w:val="0073526B"/>
    <w:rsid w:val="0073713F"/>
    <w:rsid w:val="00740236"/>
    <w:rsid w:val="0074063D"/>
    <w:rsid w:val="007409E7"/>
    <w:rsid w:val="007411F8"/>
    <w:rsid w:val="00741D26"/>
    <w:rsid w:val="00743992"/>
    <w:rsid w:val="0074642F"/>
    <w:rsid w:val="00746885"/>
    <w:rsid w:val="00753827"/>
    <w:rsid w:val="00754C27"/>
    <w:rsid w:val="00756473"/>
    <w:rsid w:val="0076022B"/>
    <w:rsid w:val="007606E9"/>
    <w:rsid w:val="00760E82"/>
    <w:rsid w:val="00762A40"/>
    <w:rsid w:val="00763F49"/>
    <w:rsid w:val="00765ED4"/>
    <w:rsid w:val="00766264"/>
    <w:rsid w:val="00766987"/>
    <w:rsid w:val="00766A16"/>
    <w:rsid w:val="0077165C"/>
    <w:rsid w:val="00773072"/>
    <w:rsid w:val="007742E4"/>
    <w:rsid w:val="007768B0"/>
    <w:rsid w:val="00776BE0"/>
    <w:rsid w:val="00777BCC"/>
    <w:rsid w:val="00780884"/>
    <w:rsid w:val="00780BEE"/>
    <w:rsid w:val="0078124B"/>
    <w:rsid w:val="00782FEA"/>
    <w:rsid w:val="00786A25"/>
    <w:rsid w:val="00787063"/>
    <w:rsid w:val="00787E74"/>
    <w:rsid w:val="0079221D"/>
    <w:rsid w:val="00793CD4"/>
    <w:rsid w:val="00794C81"/>
    <w:rsid w:val="00794DD3"/>
    <w:rsid w:val="00795E67"/>
    <w:rsid w:val="007A063F"/>
    <w:rsid w:val="007A0B40"/>
    <w:rsid w:val="007A0CAC"/>
    <w:rsid w:val="007A17D6"/>
    <w:rsid w:val="007B00BB"/>
    <w:rsid w:val="007B00C9"/>
    <w:rsid w:val="007B0D17"/>
    <w:rsid w:val="007B0F2B"/>
    <w:rsid w:val="007B1C29"/>
    <w:rsid w:val="007B22E0"/>
    <w:rsid w:val="007B247A"/>
    <w:rsid w:val="007B412D"/>
    <w:rsid w:val="007B5103"/>
    <w:rsid w:val="007B67E4"/>
    <w:rsid w:val="007B73FF"/>
    <w:rsid w:val="007B7891"/>
    <w:rsid w:val="007B7AE4"/>
    <w:rsid w:val="007C06A6"/>
    <w:rsid w:val="007C49C3"/>
    <w:rsid w:val="007C6009"/>
    <w:rsid w:val="007C6C86"/>
    <w:rsid w:val="007C7826"/>
    <w:rsid w:val="007C7FD2"/>
    <w:rsid w:val="007D35E7"/>
    <w:rsid w:val="007D4CD1"/>
    <w:rsid w:val="007D6302"/>
    <w:rsid w:val="007E05AD"/>
    <w:rsid w:val="007E0707"/>
    <w:rsid w:val="007E139C"/>
    <w:rsid w:val="007E19A5"/>
    <w:rsid w:val="007E1DA3"/>
    <w:rsid w:val="007E389D"/>
    <w:rsid w:val="007E45C6"/>
    <w:rsid w:val="007E536C"/>
    <w:rsid w:val="007E6A14"/>
    <w:rsid w:val="007E7931"/>
    <w:rsid w:val="007F1D4E"/>
    <w:rsid w:val="007F4F6E"/>
    <w:rsid w:val="00802375"/>
    <w:rsid w:val="00805618"/>
    <w:rsid w:val="00807C92"/>
    <w:rsid w:val="00811B1B"/>
    <w:rsid w:val="00813191"/>
    <w:rsid w:val="0081713F"/>
    <w:rsid w:val="008176DB"/>
    <w:rsid w:val="0082349F"/>
    <w:rsid w:val="008237D9"/>
    <w:rsid w:val="00825944"/>
    <w:rsid w:val="00825B5A"/>
    <w:rsid w:val="00826372"/>
    <w:rsid w:val="0082717C"/>
    <w:rsid w:val="0083137B"/>
    <w:rsid w:val="00831E02"/>
    <w:rsid w:val="00831EF2"/>
    <w:rsid w:val="0083288F"/>
    <w:rsid w:val="008339E8"/>
    <w:rsid w:val="0083421D"/>
    <w:rsid w:val="008347C9"/>
    <w:rsid w:val="00836BDF"/>
    <w:rsid w:val="00837AB2"/>
    <w:rsid w:val="0084206C"/>
    <w:rsid w:val="0084216E"/>
    <w:rsid w:val="0084412E"/>
    <w:rsid w:val="008444E1"/>
    <w:rsid w:val="00845D30"/>
    <w:rsid w:val="00847557"/>
    <w:rsid w:val="00847AD6"/>
    <w:rsid w:val="00847E92"/>
    <w:rsid w:val="00851484"/>
    <w:rsid w:val="00854540"/>
    <w:rsid w:val="008550EF"/>
    <w:rsid w:val="00856672"/>
    <w:rsid w:val="00857F77"/>
    <w:rsid w:val="00862A24"/>
    <w:rsid w:val="00865D10"/>
    <w:rsid w:val="00866900"/>
    <w:rsid w:val="0086692B"/>
    <w:rsid w:val="0086734D"/>
    <w:rsid w:val="008700D3"/>
    <w:rsid w:val="008719AC"/>
    <w:rsid w:val="00875666"/>
    <w:rsid w:val="0087692C"/>
    <w:rsid w:val="00876BB4"/>
    <w:rsid w:val="00881A71"/>
    <w:rsid w:val="008837A4"/>
    <w:rsid w:val="008867FD"/>
    <w:rsid w:val="008871C0"/>
    <w:rsid w:val="00890569"/>
    <w:rsid w:val="00890C4A"/>
    <w:rsid w:val="0089210B"/>
    <w:rsid w:val="00892D2A"/>
    <w:rsid w:val="00893302"/>
    <w:rsid w:val="008942F1"/>
    <w:rsid w:val="00894E2C"/>
    <w:rsid w:val="00895CF0"/>
    <w:rsid w:val="008962FD"/>
    <w:rsid w:val="0089703F"/>
    <w:rsid w:val="00897451"/>
    <w:rsid w:val="008A16CD"/>
    <w:rsid w:val="008A7246"/>
    <w:rsid w:val="008B09D0"/>
    <w:rsid w:val="008B0E26"/>
    <w:rsid w:val="008B1B3B"/>
    <w:rsid w:val="008B330C"/>
    <w:rsid w:val="008B7054"/>
    <w:rsid w:val="008B7ECF"/>
    <w:rsid w:val="008C0C97"/>
    <w:rsid w:val="008C27B3"/>
    <w:rsid w:val="008C5B7B"/>
    <w:rsid w:val="008C5CC9"/>
    <w:rsid w:val="008C7324"/>
    <w:rsid w:val="008C7AC7"/>
    <w:rsid w:val="008D1BC9"/>
    <w:rsid w:val="008D21FB"/>
    <w:rsid w:val="008D2E1C"/>
    <w:rsid w:val="008D4DA7"/>
    <w:rsid w:val="008D6720"/>
    <w:rsid w:val="008E2F66"/>
    <w:rsid w:val="008F2CA9"/>
    <w:rsid w:val="008F4773"/>
    <w:rsid w:val="008F5498"/>
    <w:rsid w:val="008F5786"/>
    <w:rsid w:val="008F7759"/>
    <w:rsid w:val="008F7C9D"/>
    <w:rsid w:val="00900AB2"/>
    <w:rsid w:val="0090203F"/>
    <w:rsid w:val="00903B60"/>
    <w:rsid w:val="0090464D"/>
    <w:rsid w:val="009058CD"/>
    <w:rsid w:val="00906728"/>
    <w:rsid w:val="0090694A"/>
    <w:rsid w:val="00911A55"/>
    <w:rsid w:val="009153AC"/>
    <w:rsid w:val="00916ACC"/>
    <w:rsid w:val="00917DE6"/>
    <w:rsid w:val="0092306E"/>
    <w:rsid w:val="009257D8"/>
    <w:rsid w:val="00927504"/>
    <w:rsid w:val="00927F89"/>
    <w:rsid w:val="00930271"/>
    <w:rsid w:val="009333C7"/>
    <w:rsid w:val="00933C5E"/>
    <w:rsid w:val="00935295"/>
    <w:rsid w:val="00935B28"/>
    <w:rsid w:val="00935ED9"/>
    <w:rsid w:val="009402A6"/>
    <w:rsid w:val="009407D9"/>
    <w:rsid w:val="00941224"/>
    <w:rsid w:val="00941B36"/>
    <w:rsid w:val="009422D1"/>
    <w:rsid w:val="0094289A"/>
    <w:rsid w:val="00942955"/>
    <w:rsid w:val="009432AD"/>
    <w:rsid w:val="0094394D"/>
    <w:rsid w:val="00943DF9"/>
    <w:rsid w:val="00946A8F"/>
    <w:rsid w:val="00951FA2"/>
    <w:rsid w:val="009560C6"/>
    <w:rsid w:val="009560FD"/>
    <w:rsid w:val="009561F5"/>
    <w:rsid w:val="009566CC"/>
    <w:rsid w:val="00971CCB"/>
    <w:rsid w:val="00972324"/>
    <w:rsid w:val="0097286C"/>
    <w:rsid w:val="00972E03"/>
    <w:rsid w:val="009757D1"/>
    <w:rsid w:val="00980503"/>
    <w:rsid w:val="00980578"/>
    <w:rsid w:val="0098319D"/>
    <w:rsid w:val="00983909"/>
    <w:rsid w:val="00985604"/>
    <w:rsid w:val="00990D12"/>
    <w:rsid w:val="00991380"/>
    <w:rsid w:val="00994D68"/>
    <w:rsid w:val="009958F2"/>
    <w:rsid w:val="00995D7B"/>
    <w:rsid w:val="00997FBA"/>
    <w:rsid w:val="009A03CB"/>
    <w:rsid w:val="009A13D0"/>
    <w:rsid w:val="009A3382"/>
    <w:rsid w:val="009A503C"/>
    <w:rsid w:val="009A5682"/>
    <w:rsid w:val="009B0010"/>
    <w:rsid w:val="009B1E8D"/>
    <w:rsid w:val="009B2ACF"/>
    <w:rsid w:val="009B4C9A"/>
    <w:rsid w:val="009B562C"/>
    <w:rsid w:val="009C0550"/>
    <w:rsid w:val="009C241B"/>
    <w:rsid w:val="009C2E83"/>
    <w:rsid w:val="009C392C"/>
    <w:rsid w:val="009D223C"/>
    <w:rsid w:val="009D2E75"/>
    <w:rsid w:val="009D2FAA"/>
    <w:rsid w:val="009D5A5C"/>
    <w:rsid w:val="009D6F2D"/>
    <w:rsid w:val="009D7BC2"/>
    <w:rsid w:val="009D7CE4"/>
    <w:rsid w:val="009E02F9"/>
    <w:rsid w:val="009E1280"/>
    <w:rsid w:val="009E3335"/>
    <w:rsid w:val="009E4FE5"/>
    <w:rsid w:val="009E52BE"/>
    <w:rsid w:val="009E636C"/>
    <w:rsid w:val="009E6628"/>
    <w:rsid w:val="009F7655"/>
    <w:rsid w:val="00A02A92"/>
    <w:rsid w:val="00A02BB5"/>
    <w:rsid w:val="00A03915"/>
    <w:rsid w:val="00A03F66"/>
    <w:rsid w:val="00A059F6"/>
    <w:rsid w:val="00A05A7B"/>
    <w:rsid w:val="00A10ACE"/>
    <w:rsid w:val="00A15E75"/>
    <w:rsid w:val="00A1624C"/>
    <w:rsid w:val="00A203B2"/>
    <w:rsid w:val="00A21FD3"/>
    <w:rsid w:val="00A23CA5"/>
    <w:rsid w:val="00A24920"/>
    <w:rsid w:val="00A24BD3"/>
    <w:rsid w:val="00A27119"/>
    <w:rsid w:val="00A334C3"/>
    <w:rsid w:val="00A343E6"/>
    <w:rsid w:val="00A35115"/>
    <w:rsid w:val="00A35C3F"/>
    <w:rsid w:val="00A35D2B"/>
    <w:rsid w:val="00A35D98"/>
    <w:rsid w:val="00A3692A"/>
    <w:rsid w:val="00A36C17"/>
    <w:rsid w:val="00A4094D"/>
    <w:rsid w:val="00A40A4B"/>
    <w:rsid w:val="00A4182C"/>
    <w:rsid w:val="00A4649E"/>
    <w:rsid w:val="00A465CB"/>
    <w:rsid w:val="00A51A4B"/>
    <w:rsid w:val="00A5546F"/>
    <w:rsid w:val="00A5566C"/>
    <w:rsid w:val="00A575CE"/>
    <w:rsid w:val="00A6021A"/>
    <w:rsid w:val="00A602DE"/>
    <w:rsid w:val="00A61870"/>
    <w:rsid w:val="00A6556B"/>
    <w:rsid w:val="00A65A70"/>
    <w:rsid w:val="00A70CEC"/>
    <w:rsid w:val="00A71056"/>
    <w:rsid w:val="00A731D6"/>
    <w:rsid w:val="00A74F2F"/>
    <w:rsid w:val="00A768D8"/>
    <w:rsid w:val="00A76ACC"/>
    <w:rsid w:val="00A8083E"/>
    <w:rsid w:val="00A80B02"/>
    <w:rsid w:val="00A8124E"/>
    <w:rsid w:val="00A84507"/>
    <w:rsid w:val="00A914BE"/>
    <w:rsid w:val="00A9203F"/>
    <w:rsid w:val="00A9234E"/>
    <w:rsid w:val="00A933B7"/>
    <w:rsid w:val="00A94019"/>
    <w:rsid w:val="00A94A29"/>
    <w:rsid w:val="00A96E0F"/>
    <w:rsid w:val="00A9722B"/>
    <w:rsid w:val="00AA05DF"/>
    <w:rsid w:val="00AA45F7"/>
    <w:rsid w:val="00AA574C"/>
    <w:rsid w:val="00AA5872"/>
    <w:rsid w:val="00AA5F58"/>
    <w:rsid w:val="00AB1002"/>
    <w:rsid w:val="00AB5CD0"/>
    <w:rsid w:val="00AB75E9"/>
    <w:rsid w:val="00AC0677"/>
    <w:rsid w:val="00AC06B3"/>
    <w:rsid w:val="00AC1E6F"/>
    <w:rsid w:val="00AC287A"/>
    <w:rsid w:val="00AC2FDA"/>
    <w:rsid w:val="00AC384C"/>
    <w:rsid w:val="00AC5258"/>
    <w:rsid w:val="00AC654D"/>
    <w:rsid w:val="00AC693B"/>
    <w:rsid w:val="00AC7BA8"/>
    <w:rsid w:val="00AD0D95"/>
    <w:rsid w:val="00AD0EB2"/>
    <w:rsid w:val="00AD187C"/>
    <w:rsid w:val="00AE1B56"/>
    <w:rsid w:val="00AE3400"/>
    <w:rsid w:val="00AE4028"/>
    <w:rsid w:val="00AE4F58"/>
    <w:rsid w:val="00AE56FB"/>
    <w:rsid w:val="00AE618C"/>
    <w:rsid w:val="00AE6CF8"/>
    <w:rsid w:val="00AE6D9C"/>
    <w:rsid w:val="00AF0644"/>
    <w:rsid w:val="00B019FF"/>
    <w:rsid w:val="00B0638D"/>
    <w:rsid w:val="00B06E4E"/>
    <w:rsid w:val="00B07AF2"/>
    <w:rsid w:val="00B1232D"/>
    <w:rsid w:val="00B143D3"/>
    <w:rsid w:val="00B16D46"/>
    <w:rsid w:val="00B22476"/>
    <w:rsid w:val="00B23A46"/>
    <w:rsid w:val="00B253F3"/>
    <w:rsid w:val="00B25AD6"/>
    <w:rsid w:val="00B2619D"/>
    <w:rsid w:val="00B27B66"/>
    <w:rsid w:val="00B306E6"/>
    <w:rsid w:val="00B30E7C"/>
    <w:rsid w:val="00B312CC"/>
    <w:rsid w:val="00B31E85"/>
    <w:rsid w:val="00B32E5B"/>
    <w:rsid w:val="00B364DF"/>
    <w:rsid w:val="00B403CA"/>
    <w:rsid w:val="00B404AD"/>
    <w:rsid w:val="00B43BA5"/>
    <w:rsid w:val="00B466A0"/>
    <w:rsid w:val="00B4714A"/>
    <w:rsid w:val="00B503EF"/>
    <w:rsid w:val="00B51030"/>
    <w:rsid w:val="00B51389"/>
    <w:rsid w:val="00B543FC"/>
    <w:rsid w:val="00B5726B"/>
    <w:rsid w:val="00B576BC"/>
    <w:rsid w:val="00B615AB"/>
    <w:rsid w:val="00B65B38"/>
    <w:rsid w:val="00B662CF"/>
    <w:rsid w:val="00B70195"/>
    <w:rsid w:val="00B745CA"/>
    <w:rsid w:val="00B74EF5"/>
    <w:rsid w:val="00B75D52"/>
    <w:rsid w:val="00B76978"/>
    <w:rsid w:val="00B80EC1"/>
    <w:rsid w:val="00B8329C"/>
    <w:rsid w:val="00B86564"/>
    <w:rsid w:val="00B872A2"/>
    <w:rsid w:val="00B90723"/>
    <w:rsid w:val="00B9085E"/>
    <w:rsid w:val="00B946A4"/>
    <w:rsid w:val="00B948F2"/>
    <w:rsid w:val="00B94EDC"/>
    <w:rsid w:val="00B96121"/>
    <w:rsid w:val="00B9650A"/>
    <w:rsid w:val="00B9666C"/>
    <w:rsid w:val="00B96AC9"/>
    <w:rsid w:val="00B97DC1"/>
    <w:rsid w:val="00BA0205"/>
    <w:rsid w:val="00BA2D67"/>
    <w:rsid w:val="00BA676C"/>
    <w:rsid w:val="00BB0ABB"/>
    <w:rsid w:val="00BB157F"/>
    <w:rsid w:val="00BB3A8F"/>
    <w:rsid w:val="00BB5089"/>
    <w:rsid w:val="00BB6203"/>
    <w:rsid w:val="00BB6D20"/>
    <w:rsid w:val="00BC0DFF"/>
    <w:rsid w:val="00BC524F"/>
    <w:rsid w:val="00BC6AD6"/>
    <w:rsid w:val="00BD6EFA"/>
    <w:rsid w:val="00BE04C8"/>
    <w:rsid w:val="00BE0E7B"/>
    <w:rsid w:val="00BE1D50"/>
    <w:rsid w:val="00BE22CE"/>
    <w:rsid w:val="00BE4187"/>
    <w:rsid w:val="00BF1C08"/>
    <w:rsid w:val="00BF2254"/>
    <w:rsid w:val="00BF23BA"/>
    <w:rsid w:val="00BF2CA5"/>
    <w:rsid w:val="00BF78CA"/>
    <w:rsid w:val="00C046C6"/>
    <w:rsid w:val="00C046EB"/>
    <w:rsid w:val="00C04999"/>
    <w:rsid w:val="00C05D9D"/>
    <w:rsid w:val="00C106BC"/>
    <w:rsid w:val="00C1095E"/>
    <w:rsid w:val="00C11C1B"/>
    <w:rsid w:val="00C13684"/>
    <w:rsid w:val="00C13CCE"/>
    <w:rsid w:val="00C1610D"/>
    <w:rsid w:val="00C200E7"/>
    <w:rsid w:val="00C21B08"/>
    <w:rsid w:val="00C23D3D"/>
    <w:rsid w:val="00C243B4"/>
    <w:rsid w:val="00C2466B"/>
    <w:rsid w:val="00C25216"/>
    <w:rsid w:val="00C25309"/>
    <w:rsid w:val="00C26F10"/>
    <w:rsid w:val="00C2708E"/>
    <w:rsid w:val="00C2751A"/>
    <w:rsid w:val="00C3050D"/>
    <w:rsid w:val="00C31231"/>
    <w:rsid w:val="00C318E0"/>
    <w:rsid w:val="00C34DBC"/>
    <w:rsid w:val="00C366F1"/>
    <w:rsid w:val="00C445C5"/>
    <w:rsid w:val="00C446B3"/>
    <w:rsid w:val="00C446E5"/>
    <w:rsid w:val="00C4592D"/>
    <w:rsid w:val="00C466E6"/>
    <w:rsid w:val="00C47160"/>
    <w:rsid w:val="00C62A0E"/>
    <w:rsid w:val="00C640FB"/>
    <w:rsid w:val="00C659EA"/>
    <w:rsid w:val="00C67C00"/>
    <w:rsid w:val="00C701F6"/>
    <w:rsid w:val="00C713F7"/>
    <w:rsid w:val="00C739AE"/>
    <w:rsid w:val="00C742D0"/>
    <w:rsid w:val="00C744AF"/>
    <w:rsid w:val="00C7642D"/>
    <w:rsid w:val="00C77074"/>
    <w:rsid w:val="00C80607"/>
    <w:rsid w:val="00C818B0"/>
    <w:rsid w:val="00C8369E"/>
    <w:rsid w:val="00C855EB"/>
    <w:rsid w:val="00C87D95"/>
    <w:rsid w:val="00C90EFF"/>
    <w:rsid w:val="00C94428"/>
    <w:rsid w:val="00CA050F"/>
    <w:rsid w:val="00CA2B0D"/>
    <w:rsid w:val="00CA2D5C"/>
    <w:rsid w:val="00CA3C25"/>
    <w:rsid w:val="00CA4578"/>
    <w:rsid w:val="00CA7FE5"/>
    <w:rsid w:val="00CB01C5"/>
    <w:rsid w:val="00CB0CAE"/>
    <w:rsid w:val="00CB2B2B"/>
    <w:rsid w:val="00CB4CBE"/>
    <w:rsid w:val="00CB6885"/>
    <w:rsid w:val="00CC009E"/>
    <w:rsid w:val="00CC0818"/>
    <w:rsid w:val="00CC1348"/>
    <w:rsid w:val="00CC287F"/>
    <w:rsid w:val="00CC36FF"/>
    <w:rsid w:val="00CC5BEF"/>
    <w:rsid w:val="00CC6C6E"/>
    <w:rsid w:val="00CC781E"/>
    <w:rsid w:val="00CD1A37"/>
    <w:rsid w:val="00CD327D"/>
    <w:rsid w:val="00CD3BC8"/>
    <w:rsid w:val="00CD6176"/>
    <w:rsid w:val="00CE0189"/>
    <w:rsid w:val="00CE1457"/>
    <w:rsid w:val="00CE177A"/>
    <w:rsid w:val="00CE178D"/>
    <w:rsid w:val="00CE2939"/>
    <w:rsid w:val="00CE49E7"/>
    <w:rsid w:val="00CE4DEC"/>
    <w:rsid w:val="00CF0A74"/>
    <w:rsid w:val="00CF0E3B"/>
    <w:rsid w:val="00CF1F49"/>
    <w:rsid w:val="00CF34F5"/>
    <w:rsid w:val="00CF7E38"/>
    <w:rsid w:val="00D0056B"/>
    <w:rsid w:val="00D0211D"/>
    <w:rsid w:val="00D02721"/>
    <w:rsid w:val="00D03353"/>
    <w:rsid w:val="00D0515B"/>
    <w:rsid w:val="00D060FC"/>
    <w:rsid w:val="00D063C9"/>
    <w:rsid w:val="00D07D62"/>
    <w:rsid w:val="00D125AE"/>
    <w:rsid w:val="00D14966"/>
    <w:rsid w:val="00D157A6"/>
    <w:rsid w:val="00D17C54"/>
    <w:rsid w:val="00D25D9D"/>
    <w:rsid w:val="00D262F8"/>
    <w:rsid w:val="00D268FD"/>
    <w:rsid w:val="00D273D5"/>
    <w:rsid w:val="00D278F6"/>
    <w:rsid w:val="00D31652"/>
    <w:rsid w:val="00D34A2C"/>
    <w:rsid w:val="00D34F6B"/>
    <w:rsid w:val="00D3778B"/>
    <w:rsid w:val="00D42C84"/>
    <w:rsid w:val="00D43204"/>
    <w:rsid w:val="00D4674B"/>
    <w:rsid w:val="00D46FB0"/>
    <w:rsid w:val="00D509DC"/>
    <w:rsid w:val="00D523FA"/>
    <w:rsid w:val="00D56169"/>
    <w:rsid w:val="00D56545"/>
    <w:rsid w:val="00D57F9F"/>
    <w:rsid w:val="00D60CF1"/>
    <w:rsid w:val="00D62A31"/>
    <w:rsid w:val="00D62D7B"/>
    <w:rsid w:val="00D677EC"/>
    <w:rsid w:val="00D67A3D"/>
    <w:rsid w:val="00D7194F"/>
    <w:rsid w:val="00D730EA"/>
    <w:rsid w:val="00D7383C"/>
    <w:rsid w:val="00D75F92"/>
    <w:rsid w:val="00D7661D"/>
    <w:rsid w:val="00D76781"/>
    <w:rsid w:val="00D81306"/>
    <w:rsid w:val="00D83AF1"/>
    <w:rsid w:val="00D83E3F"/>
    <w:rsid w:val="00D844BF"/>
    <w:rsid w:val="00D8577C"/>
    <w:rsid w:val="00D86930"/>
    <w:rsid w:val="00D8713A"/>
    <w:rsid w:val="00D90341"/>
    <w:rsid w:val="00D9052D"/>
    <w:rsid w:val="00D91DDD"/>
    <w:rsid w:val="00D92AC3"/>
    <w:rsid w:val="00D94700"/>
    <w:rsid w:val="00D95866"/>
    <w:rsid w:val="00DA0DC2"/>
    <w:rsid w:val="00DA1145"/>
    <w:rsid w:val="00DA438D"/>
    <w:rsid w:val="00DA5E6F"/>
    <w:rsid w:val="00DA7855"/>
    <w:rsid w:val="00DB2342"/>
    <w:rsid w:val="00DB2A23"/>
    <w:rsid w:val="00DC2ABD"/>
    <w:rsid w:val="00DC559C"/>
    <w:rsid w:val="00DC7115"/>
    <w:rsid w:val="00DD06FD"/>
    <w:rsid w:val="00DD1F6B"/>
    <w:rsid w:val="00DD288A"/>
    <w:rsid w:val="00DD5718"/>
    <w:rsid w:val="00DE197F"/>
    <w:rsid w:val="00DE5858"/>
    <w:rsid w:val="00DE6CB5"/>
    <w:rsid w:val="00DF1080"/>
    <w:rsid w:val="00DF33EB"/>
    <w:rsid w:val="00DF3D81"/>
    <w:rsid w:val="00DF577F"/>
    <w:rsid w:val="00DF7CF2"/>
    <w:rsid w:val="00E012E3"/>
    <w:rsid w:val="00E036DE"/>
    <w:rsid w:val="00E0434C"/>
    <w:rsid w:val="00E0692B"/>
    <w:rsid w:val="00E10CF5"/>
    <w:rsid w:val="00E15435"/>
    <w:rsid w:val="00E17EDD"/>
    <w:rsid w:val="00E22192"/>
    <w:rsid w:val="00E24173"/>
    <w:rsid w:val="00E241B6"/>
    <w:rsid w:val="00E250E8"/>
    <w:rsid w:val="00E253F0"/>
    <w:rsid w:val="00E272D2"/>
    <w:rsid w:val="00E32D7E"/>
    <w:rsid w:val="00E33B90"/>
    <w:rsid w:val="00E34545"/>
    <w:rsid w:val="00E34631"/>
    <w:rsid w:val="00E34A41"/>
    <w:rsid w:val="00E35067"/>
    <w:rsid w:val="00E35083"/>
    <w:rsid w:val="00E353FE"/>
    <w:rsid w:val="00E36531"/>
    <w:rsid w:val="00E36558"/>
    <w:rsid w:val="00E372E3"/>
    <w:rsid w:val="00E3741D"/>
    <w:rsid w:val="00E42557"/>
    <w:rsid w:val="00E45F67"/>
    <w:rsid w:val="00E475BF"/>
    <w:rsid w:val="00E47B3E"/>
    <w:rsid w:val="00E50716"/>
    <w:rsid w:val="00E60BEC"/>
    <w:rsid w:val="00E6104F"/>
    <w:rsid w:val="00E61263"/>
    <w:rsid w:val="00E61C26"/>
    <w:rsid w:val="00E622C5"/>
    <w:rsid w:val="00E64CF0"/>
    <w:rsid w:val="00E6630E"/>
    <w:rsid w:val="00E67D8D"/>
    <w:rsid w:val="00E704D4"/>
    <w:rsid w:val="00E71152"/>
    <w:rsid w:val="00E713B5"/>
    <w:rsid w:val="00E73996"/>
    <w:rsid w:val="00E76D04"/>
    <w:rsid w:val="00E77FD2"/>
    <w:rsid w:val="00E80175"/>
    <w:rsid w:val="00E809AC"/>
    <w:rsid w:val="00E81F5A"/>
    <w:rsid w:val="00E8259E"/>
    <w:rsid w:val="00E82923"/>
    <w:rsid w:val="00E84057"/>
    <w:rsid w:val="00E84A09"/>
    <w:rsid w:val="00E87360"/>
    <w:rsid w:val="00E8799F"/>
    <w:rsid w:val="00E919DC"/>
    <w:rsid w:val="00E92107"/>
    <w:rsid w:val="00E95F89"/>
    <w:rsid w:val="00E96533"/>
    <w:rsid w:val="00E969C9"/>
    <w:rsid w:val="00EA0561"/>
    <w:rsid w:val="00EA10BA"/>
    <w:rsid w:val="00EA693A"/>
    <w:rsid w:val="00EA6C94"/>
    <w:rsid w:val="00EB0821"/>
    <w:rsid w:val="00EB0D20"/>
    <w:rsid w:val="00EB28E4"/>
    <w:rsid w:val="00EB4B58"/>
    <w:rsid w:val="00EB4C14"/>
    <w:rsid w:val="00EB642C"/>
    <w:rsid w:val="00EB69A8"/>
    <w:rsid w:val="00EC0493"/>
    <w:rsid w:val="00EC30AC"/>
    <w:rsid w:val="00EC46BE"/>
    <w:rsid w:val="00EC7678"/>
    <w:rsid w:val="00EC7CC2"/>
    <w:rsid w:val="00ED00A2"/>
    <w:rsid w:val="00ED0BE1"/>
    <w:rsid w:val="00ED14D6"/>
    <w:rsid w:val="00ED4A98"/>
    <w:rsid w:val="00ED5268"/>
    <w:rsid w:val="00ED7ED1"/>
    <w:rsid w:val="00EE1402"/>
    <w:rsid w:val="00EE30F5"/>
    <w:rsid w:val="00EE4C80"/>
    <w:rsid w:val="00EE5029"/>
    <w:rsid w:val="00EE5147"/>
    <w:rsid w:val="00EE568C"/>
    <w:rsid w:val="00EE676E"/>
    <w:rsid w:val="00EF043F"/>
    <w:rsid w:val="00EF0CC3"/>
    <w:rsid w:val="00EF214B"/>
    <w:rsid w:val="00EF3BED"/>
    <w:rsid w:val="00F0671C"/>
    <w:rsid w:val="00F079E8"/>
    <w:rsid w:val="00F1173B"/>
    <w:rsid w:val="00F11C16"/>
    <w:rsid w:val="00F12F3B"/>
    <w:rsid w:val="00F13C49"/>
    <w:rsid w:val="00F13DAB"/>
    <w:rsid w:val="00F14DFD"/>
    <w:rsid w:val="00F215AE"/>
    <w:rsid w:val="00F23AA7"/>
    <w:rsid w:val="00F24F7F"/>
    <w:rsid w:val="00F25C3E"/>
    <w:rsid w:val="00F2638A"/>
    <w:rsid w:val="00F2767E"/>
    <w:rsid w:val="00F3174C"/>
    <w:rsid w:val="00F330D7"/>
    <w:rsid w:val="00F3462F"/>
    <w:rsid w:val="00F35AF3"/>
    <w:rsid w:val="00F36295"/>
    <w:rsid w:val="00F41D9F"/>
    <w:rsid w:val="00F44CC6"/>
    <w:rsid w:val="00F44EAC"/>
    <w:rsid w:val="00F455E2"/>
    <w:rsid w:val="00F47F3A"/>
    <w:rsid w:val="00F52CB8"/>
    <w:rsid w:val="00F537E5"/>
    <w:rsid w:val="00F53A81"/>
    <w:rsid w:val="00F54174"/>
    <w:rsid w:val="00F573E7"/>
    <w:rsid w:val="00F57FBE"/>
    <w:rsid w:val="00F61928"/>
    <w:rsid w:val="00F63935"/>
    <w:rsid w:val="00F66130"/>
    <w:rsid w:val="00F677EE"/>
    <w:rsid w:val="00F67C56"/>
    <w:rsid w:val="00F733CC"/>
    <w:rsid w:val="00F74854"/>
    <w:rsid w:val="00F753A9"/>
    <w:rsid w:val="00F77091"/>
    <w:rsid w:val="00F805B1"/>
    <w:rsid w:val="00F83D03"/>
    <w:rsid w:val="00F85634"/>
    <w:rsid w:val="00F85682"/>
    <w:rsid w:val="00F862A5"/>
    <w:rsid w:val="00F863A5"/>
    <w:rsid w:val="00F87AE9"/>
    <w:rsid w:val="00F90299"/>
    <w:rsid w:val="00F9454E"/>
    <w:rsid w:val="00FA06BF"/>
    <w:rsid w:val="00FA1292"/>
    <w:rsid w:val="00FA2433"/>
    <w:rsid w:val="00FA3625"/>
    <w:rsid w:val="00FA572E"/>
    <w:rsid w:val="00FA6B68"/>
    <w:rsid w:val="00FB1EBE"/>
    <w:rsid w:val="00FB5A9A"/>
    <w:rsid w:val="00FB62C4"/>
    <w:rsid w:val="00FB7EA1"/>
    <w:rsid w:val="00FC187C"/>
    <w:rsid w:val="00FC2050"/>
    <w:rsid w:val="00FC3A8B"/>
    <w:rsid w:val="00FC3BB8"/>
    <w:rsid w:val="00FC50C9"/>
    <w:rsid w:val="00FC516C"/>
    <w:rsid w:val="00FC5CEC"/>
    <w:rsid w:val="00FD46D0"/>
    <w:rsid w:val="00FD49DF"/>
    <w:rsid w:val="00FD50CE"/>
    <w:rsid w:val="00FE0084"/>
    <w:rsid w:val="00FE1F91"/>
    <w:rsid w:val="00FE726E"/>
    <w:rsid w:val="00FF043C"/>
    <w:rsid w:val="00FF0623"/>
    <w:rsid w:val="00FF258B"/>
    <w:rsid w:val="00FF3497"/>
    <w:rsid w:val="00FF3B04"/>
    <w:rsid w:val="00FF594F"/>
    <w:rsid w:val="00FF6501"/>
    <w:rsid w:val="00FF7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8D369"/>
  <w15:chartTrackingRefBased/>
  <w15:docId w15:val="{B5339EE0-2203-4269-9598-AD8B86441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DD3"/>
    <w:pPr>
      <w:spacing w:after="200" w:line="240" w:lineRule="auto"/>
    </w:pPr>
    <w:rPr>
      <w:rFonts w:ascii="Adobe Caslon Pro" w:eastAsiaTheme="minorEastAsia" w:hAnsi="Adobe Caslon Pro"/>
      <w:color w:val="000000" w:themeColor="text1"/>
      <w:sz w:val="24"/>
    </w:rPr>
  </w:style>
  <w:style w:type="paragraph" w:styleId="Heading1">
    <w:name w:val="heading 1"/>
    <w:basedOn w:val="Normal"/>
    <w:next w:val="Normal"/>
    <w:link w:val="Heading1Char"/>
    <w:uiPriority w:val="9"/>
    <w:qFormat/>
    <w:rsid w:val="003E745E"/>
    <w:pPr>
      <w:keepNext/>
      <w:keepLines/>
      <w:pBdr>
        <w:bottom w:val="single" w:sz="4" w:space="1" w:color="595959" w:themeColor="text1" w:themeTint="A6"/>
      </w:pBdr>
      <w:spacing w:before="360" w:line="360" w:lineRule="auto"/>
      <w:outlineLvl w:val="0"/>
    </w:pPr>
    <w:rPr>
      <w:rFonts w:ascii="Berthold Akzidenz Grotesk BE" w:eastAsiaTheme="majorEastAsia" w:hAnsi="Berthold Akzidenz Grotesk BE" w:cstheme="majorBidi"/>
      <w:b/>
      <w:bCs/>
      <w:smallCaps/>
      <w:color w:val="43125F" w:themeColor="accent1"/>
      <w:sz w:val="36"/>
      <w:szCs w:val="36"/>
    </w:rPr>
  </w:style>
  <w:style w:type="paragraph" w:styleId="Heading2">
    <w:name w:val="heading 2"/>
    <w:basedOn w:val="Normal"/>
    <w:next w:val="Normal"/>
    <w:link w:val="Heading2Char"/>
    <w:uiPriority w:val="9"/>
    <w:unhideWhenUsed/>
    <w:qFormat/>
    <w:rsid w:val="002D29D1"/>
    <w:pPr>
      <w:keepNext/>
      <w:keepLines/>
      <w:spacing w:before="480" w:after="120" w:line="360" w:lineRule="auto"/>
      <w:outlineLvl w:val="1"/>
    </w:pPr>
    <w:rPr>
      <w:rFonts w:ascii="Berthold Akzidenz Grotesk BE" w:eastAsiaTheme="majorEastAsia" w:hAnsi="Berthold Akzidenz Grotesk BE" w:cstheme="majorBidi"/>
      <w:b/>
      <w:bCs/>
      <w:smallCaps/>
      <w:color w:val="43125F" w:themeColor="accent1"/>
      <w:sz w:val="28"/>
      <w:szCs w:val="28"/>
    </w:rPr>
  </w:style>
  <w:style w:type="paragraph" w:styleId="Heading3">
    <w:name w:val="heading 3"/>
    <w:basedOn w:val="Normal"/>
    <w:next w:val="Normal"/>
    <w:link w:val="Heading3Char"/>
    <w:uiPriority w:val="9"/>
    <w:unhideWhenUsed/>
    <w:qFormat/>
    <w:rsid w:val="00CA3C25"/>
    <w:pPr>
      <w:keepNext/>
      <w:keepLines/>
      <w:spacing w:before="360" w:after="120" w:line="360" w:lineRule="auto"/>
      <w:outlineLvl w:val="2"/>
    </w:pPr>
    <w:rPr>
      <w:rFonts w:ascii="Berthold Akzidenz Grotesk BE" w:eastAsiaTheme="majorEastAsia" w:hAnsi="Berthold Akzidenz Grotesk BE" w:cstheme="majorBidi"/>
      <w:b/>
      <w:bCs/>
      <w:color w:val="43125F" w:themeColor="accent1"/>
      <w:u w:val="single"/>
    </w:rPr>
  </w:style>
  <w:style w:type="paragraph" w:styleId="Heading4">
    <w:name w:val="heading 4"/>
    <w:basedOn w:val="Normal"/>
    <w:next w:val="Normal"/>
    <w:link w:val="Heading4Char"/>
    <w:uiPriority w:val="9"/>
    <w:unhideWhenUsed/>
    <w:qFormat/>
    <w:rsid w:val="00F25C3E"/>
    <w:pPr>
      <w:keepNext/>
      <w:keepLines/>
      <w:spacing w:before="40" w:after="0"/>
      <w:outlineLvl w:val="3"/>
    </w:pPr>
    <w:rPr>
      <w:rFonts w:asciiTheme="majorHAnsi" w:eastAsiaTheme="majorEastAsia" w:hAnsiTheme="majorHAnsi" w:cstheme="majorBidi"/>
      <w:i/>
      <w:iCs/>
      <w:color w:val="310D46" w:themeColor="accent1" w:themeShade="BF"/>
    </w:rPr>
  </w:style>
  <w:style w:type="paragraph" w:styleId="Heading5">
    <w:name w:val="heading 5"/>
    <w:aliases w:val="Spotlight On Butler"/>
    <w:basedOn w:val="Normal"/>
    <w:next w:val="Normal"/>
    <w:link w:val="Heading5Char"/>
    <w:uiPriority w:val="9"/>
    <w:unhideWhenUsed/>
    <w:qFormat/>
    <w:rsid w:val="00E47B3E"/>
    <w:pPr>
      <w:keepNext/>
      <w:keepLines/>
      <w:spacing w:before="480" w:after="240"/>
      <w:outlineLvl w:val="4"/>
    </w:pPr>
    <w:rPr>
      <w:rFonts w:ascii="Berthold Akzidenz Grotesk BE" w:eastAsiaTheme="majorEastAsia" w:hAnsi="Berthold Akzidenz Grotesk BE" w:cstheme="majorBidi"/>
      <w:color w:val="43125F" w:themeColor="accent1"/>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cultyHandbookParagraphStyle">
    <w:name w:val="Faculty Handbook Paragraph Style"/>
    <w:basedOn w:val="Normal"/>
    <w:link w:val="FacultyHandbookParagraphStyleChar"/>
    <w:qFormat/>
    <w:rsid w:val="003675B5"/>
    <w:pPr>
      <w:autoSpaceDE w:val="0"/>
      <w:autoSpaceDN w:val="0"/>
      <w:adjustRightInd w:val="0"/>
      <w:spacing w:after="0"/>
      <w:ind w:left="-360" w:right="-519"/>
    </w:pPr>
    <w:rPr>
      <w:rFonts w:ascii="Arial" w:hAnsi="Arial" w:cs="Arial"/>
      <w:color w:val="000000"/>
      <w:sz w:val="20"/>
      <w:szCs w:val="20"/>
    </w:rPr>
  </w:style>
  <w:style w:type="character" w:customStyle="1" w:styleId="FacultyHandbookParagraphStyleChar">
    <w:name w:val="Faculty Handbook Paragraph Style Char"/>
    <w:basedOn w:val="DefaultParagraphFont"/>
    <w:link w:val="FacultyHandbookParagraphStyle"/>
    <w:rsid w:val="003675B5"/>
    <w:rPr>
      <w:rFonts w:ascii="Arial" w:hAnsi="Arial" w:cs="Arial"/>
      <w:color w:val="000000"/>
      <w:sz w:val="20"/>
      <w:szCs w:val="20"/>
    </w:rPr>
  </w:style>
  <w:style w:type="paragraph" w:styleId="Subtitle">
    <w:name w:val="Subtitle"/>
    <w:basedOn w:val="Normal"/>
    <w:next w:val="Normal"/>
    <w:link w:val="SubtitleChar"/>
    <w:uiPriority w:val="11"/>
    <w:qFormat/>
    <w:rsid w:val="005C74A0"/>
    <w:pPr>
      <w:spacing w:after="500" w:line="360" w:lineRule="auto"/>
      <w:jc w:val="center"/>
    </w:pPr>
    <w:rPr>
      <w:rFonts w:ascii="Berthold Akzidenz Grotesk BE" w:hAnsi="Berthold Akzidenz Grotesk BE"/>
      <w:caps/>
      <w:color w:val="43125F" w:themeColor="accent1"/>
      <w:spacing w:val="10"/>
      <w:sz w:val="21"/>
      <w:szCs w:val="21"/>
    </w:rPr>
  </w:style>
  <w:style w:type="character" w:customStyle="1" w:styleId="SubtitleChar">
    <w:name w:val="Subtitle Char"/>
    <w:basedOn w:val="DefaultParagraphFont"/>
    <w:link w:val="Subtitle"/>
    <w:uiPriority w:val="11"/>
    <w:rsid w:val="005C74A0"/>
    <w:rPr>
      <w:rFonts w:ascii="Berthold Akzidenz Grotesk BE" w:eastAsiaTheme="minorEastAsia" w:hAnsi="Berthold Akzidenz Grotesk BE"/>
      <w:caps/>
      <w:color w:val="43125F" w:themeColor="accent1"/>
      <w:spacing w:val="10"/>
      <w:sz w:val="21"/>
      <w:szCs w:val="21"/>
    </w:rPr>
  </w:style>
  <w:style w:type="paragraph" w:styleId="Title">
    <w:name w:val="Title"/>
    <w:basedOn w:val="Normal"/>
    <w:next w:val="Normal"/>
    <w:link w:val="TitleChar"/>
    <w:uiPriority w:val="10"/>
    <w:qFormat/>
    <w:rsid w:val="00034B52"/>
    <w:pPr>
      <w:spacing w:after="0" w:line="480" w:lineRule="auto"/>
      <w:contextualSpacing/>
      <w:jc w:val="center"/>
    </w:pPr>
    <w:rPr>
      <w:rFonts w:ascii="Berthold Akzidenz Grotesk BE" w:eastAsiaTheme="majorEastAsia" w:hAnsi="Berthold Akzidenz Grotesk BE" w:cstheme="majorBidi"/>
      <w:b/>
      <w:caps/>
      <w:color w:val="43125F" w:themeColor="accent1"/>
      <w:sz w:val="72"/>
      <w:szCs w:val="56"/>
    </w:rPr>
  </w:style>
  <w:style w:type="character" w:customStyle="1" w:styleId="TitleChar">
    <w:name w:val="Title Char"/>
    <w:basedOn w:val="DefaultParagraphFont"/>
    <w:link w:val="Title"/>
    <w:uiPriority w:val="10"/>
    <w:rsid w:val="00034B52"/>
    <w:rPr>
      <w:rFonts w:ascii="Berthold Akzidenz Grotesk BE" w:eastAsiaTheme="majorEastAsia" w:hAnsi="Berthold Akzidenz Grotesk BE" w:cstheme="majorBidi"/>
      <w:b/>
      <w:caps/>
      <w:color w:val="43125F" w:themeColor="accent1"/>
      <w:sz w:val="72"/>
      <w:szCs w:val="56"/>
    </w:rPr>
  </w:style>
  <w:style w:type="character" w:customStyle="1" w:styleId="Heading1Char">
    <w:name w:val="Heading 1 Char"/>
    <w:basedOn w:val="DefaultParagraphFont"/>
    <w:link w:val="Heading1"/>
    <w:uiPriority w:val="9"/>
    <w:rsid w:val="003E745E"/>
    <w:rPr>
      <w:rFonts w:ascii="Berthold Akzidenz Grotesk BE" w:eastAsiaTheme="majorEastAsia" w:hAnsi="Berthold Akzidenz Grotesk BE" w:cstheme="majorBidi"/>
      <w:b/>
      <w:bCs/>
      <w:smallCaps/>
      <w:color w:val="43125F" w:themeColor="accent1"/>
      <w:sz w:val="36"/>
      <w:szCs w:val="36"/>
    </w:rPr>
  </w:style>
  <w:style w:type="character" w:customStyle="1" w:styleId="Heading2Char">
    <w:name w:val="Heading 2 Char"/>
    <w:basedOn w:val="DefaultParagraphFont"/>
    <w:link w:val="Heading2"/>
    <w:uiPriority w:val="9"/>
    <w:rsid w:val="002D29D1"/>
    <w:rPr>
      <w:rFonts w:ascii="Berthold Akzidenz Grotesk BE" w:eastAsiaTheme="majorEastAsia" w:hAnsi="Berthold Akzidenz Grotesk BE" w:cstheme="majorBidi"/>
      <w:b/>
      <w:bCs/>
      <w:smallCaps/>
      <w:color w:val="43125F" w:themeColor="accent1"/>
      <w:sz w:val="28"/>
      <w:szCs w:val="28"/>
    </w:rPr>
  </w:style>
  <w:style w:type="character" w:customStyle="1" w:styleId="Heading3Char">
    <w:name w:val="Heading 3 Char"/>
    <w:basedOn w:val="DefaultParagraphFont"/>
    <w:link w:val="Heading3"/>
    <w:uiPriority w:val="9"/>
    <w:rsid w:val="00CA3C25"/>
    <w:rPr>
      <w:rFonts w:ascii="Berthold Akzidenz Grotesk BE" w:eastAsiaTheme="majorEastAsia" w:hAnsi="Berthold Akzidenz Grotesk BE" w:cstheme="majorBidi"/>
      <w:b/>
      <w:bCs/>
      <w:color w:val="43125F" w:themeColor="accent1"/>
      <w:sz w:val="24"/>
      <w:u w:val="single"/>
    </w:rPr>
  </w:style>
  <w:style w:type="character" w:styleId="Hyperlink">
    <w:name w:val="Hyperlink"/>
    <w:basedOn w:val="DefaultParagraphFont"/>
    <w:uiPriority w:val="99"/>
    <w:unhideWhenUsed/>
    <w:rsid w:val="00225EAF"/>
    <w:rPr>
      <w:color w:val="336699" w:themeColor="hyperlink"/>
      <w:u w:val="single"/>
    </w:rPr>
  </w:style>
  <w:style w:type="paragraph" w:styleId="ListParagraph">
    <w:name w:val="List Paragraph"/>
    <w:basedOn w:val="Normal"/>
    <w:uiPriority w:val="34"/>
    <w:qFormat/>
    <w:rsid w:val="00225EAF"/>
    <w:pPr>
      <w:ind w:left="720"/>
      <w:contextualSpacing/>
    </w:pPr>
  </w:style>
  <w:style w:type="character" w:styleId="BookTitle">
    <w:name w:val="Book Title"/>
    <w:basedOn w:val="DefaultParagraphFont"/>
    <w:uiPriority w:val="33"/>
    <w:qFormat/>
    <w:rsid w:val="00627521"/>
    <w:rPr>
      <w:b/>
      <w:bCs/>
      <w:i/>
      <w:iCs/>
      <w:spacing w:val="5"/>
    </w:rPr>
  </w:style>
  <w:style w:type="character" w:styleId="FollowedHyperlink">
    <w:name w:val="FollowedHyperlink"/>
    <w:basedOn w:val="DefaultParagraphFont"/>
    <w:uiPriority w:val="99"/>
    <w:semiHidden/>
    <w:unhideWhenUsed/>
    <w:rsid w:val="00033C60"/>
    <w:rPr>
      <w:color w:val="954F72" w:themeColor="followedHyperlink"/>
      <w:u w:val="single"/>
    </w:rPr>
  </w:style>
  <w:style w:type="character" w:customStyle="1" w:styleId="nav--breadcrumbprefix">
    <w:name w:val="nav--breadcrumb__prefix"/>
    <w:basedOn w:val="DefaultParagraphFont"/>
    <w:rsid w:val="00CE177A"/>
  </w:style>
  <w:style w:type="paragraph" w:customStyle="1" w:styleId="listitem">
    <w:name w:val="list__item"/>
    <w:basedOn w:val="Normal"/>
    <w:rsid w:val="00CE177A"/>
    <w:pPr>
      <w:spacing w:before="100" w:beforeAutospacing="1" w:after="100" w:afterAutospacing="1"/>
    </w:pPr>
    <w:rPr>
      <w:rFonts w:ascii="Times New Roman" w:eastAsia="Times New Roman" w:hAnsi="Times New Roman" w:cs="Times New Roman"/>
      <w:szCs w:val="24"/>
    </w:rPr>
  </w:style>
  <w:style w:type="paragraph" w:styleId="NormalWeb">
    <w:name w:val="Normal (Web)"/>
    <w:basedOn w:val="Normal"/>
    <w:uiPriority w:val="99"/>
    <w:semiHidden/>
    <w:unhideWhenUsed/>
    <w:rsid w:val="00CE177A"/>
    <w:pPr>
      <w:spacing w:before="100" w:beforeAutospacing="1" w:after="100" w:afterAutospacing="1"/>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7E7931"/>
    <w:rPr>
      <w:color w:val="605E5C"/>
      <w:shd w:val="clear" w:color="auto" w:fill="E1DFDD"/>
    </w:rPr>
  </w:style>
  <w:style w:type="paragraph" w:styleId="Header">
    <w:name w:val="header"/>
    <w:basedOn w:val="Normal"/>
    <w:link w:val="HeaderChar"/>
    <w:uiPriority w:val="99"/>
    <w:unhideWhenUsed/>
    <w:rsid w:val="006057A8"/>
    <w:pPr>
      <w:tabs>
        <w:tab w:val="center" w:pos="4680"/>
        <w:tab w:val="right" w:pos="9360"/>
      </w:tabs>
      <w:spacing w:after="0"/>
    </w:pPr>
  </w:style>
  <w:style w:type="character" w:customStyle="1" w:styleId="HeaderChar">
    <w:name w:val="Header Char"/>
    <w:basedOn w:val="DefaultParagraphFont"/>
    <w:link w:val="Header"/>
    <w:uiPriority w:val="99"/>
    <w:rsid w:val="006057A8"/>
    <w:rPr>
      <w:rFonts w:eastAsiaTheme="minorEastAsia"/>
    </w:rPr>
  </w:style>
  <w:style w:type="paragraph" w:styleId="Footer">
    <w:name w:val="footer"/>
    <w:basedOn w:val="Normal"/>
    <w:link w:val="FooterChar"/>
    <w:uiPriority w:val="99"/>
    <w:unhideWhenUsed/>
    <w:rsid w:val="006057A8"/>
    <w:pPr>
      <w:tabs>
        <w:tab w:val="center" w:pos="4680"/>
        <w:tab w:val="right" w:pos="9360"/>
      </w:tabs>
      <w:spacing w:after="0"/>
    </w:pPr>
  </w:style>
  <w:style w:type="character" w:customStyle="1" w:styleId="FooterChar">
    <w:name w:val="Footer Char"/>
    <w:basedOn w:val="DefaultParagraphFont"/>
    <w:link w:val="Footer"/>
    <w:uiPriority w:val="99"/>
    <w:rsid w:val="006057A8"/>
    <w:rPr>
      <w:rFonts w:eastAsiaTheme="minorEastAsia"/>
    </w:rPr>
  </w:style>
  <w:style w:type="character" w:customStyle="1" w:styleId="Heading4Char">
    <w:name w:val="Heading 4 Char"/>
    <w:basedOn w:val="DefaultParagraphFont"/>
    <w:link w:val="Heading4"/>
    <w:uiPriority w:val="9"/>
    <w:rsid w:val="00F25C3E"/>
    <w:rPr>
      <w:rFonts w:asciiTheme="majorHAnsi" w:eastAsiaTheme="majorEastAsia" w:hAnsiTheme="majorHAnsi" w:cstheme="majorBidi"/>
      <w:i/>
      <w:iCs/>
      <w:color w:val="310D46" w:themeColor="accent1" w:themeShade="BF"/>
    </w:rPr>
  </w:style>
  <w:style w:type="character" w:styleId="CommentReference">
    <w:name w:val="annotation reference"/>
    <w:basedOn w:val="DefaultParagraphFont"/>
    <w:uiPriority w:val="99"/>
    <w:semiHidden/>
    <w:unhideWhenUsed/>
    <w:rsid w:val="001D0086"/>
    <w:rPr>
      <w:sz w:val="16"/>
      <w:szCs w:val="16"/>
    </w:rPr>
  </w:style>
  <w:style w:type="paragraph" w:styleId="CommentText">
    <w:name w:val="annotation text"/>
    <w:basedOn w:val="Normal"/>
    <w:link w:val="CommentTextChar"/>
    <w:uiPriority w:val="99"/>
    <w:unhideWhenUsed/>
    <w:rsid w:val="001D0086"/>
    <w:rPr>
      <w:sz w:val="20"/>
      <w:szCs w:val="20"/>
    </w:rPr>
  </w:style>
  <w:style w:type="character" w:customStyle="1" w:styleId="CommentTextChar">
    <w:name w:val="Comment Text Char"/>
    <w:basedOn w:val="DefaultParagraphFont"/>
    <w:link w:val="CommentText"/>
    <w:uiPriority w:val="99"/>
    <w:rsid w:val="001D008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1D0086"/>
    <w:rPr>
      <w:b/>
      <w:bCs/>
    </w:rPr>
  </w:style>
  <w:style w:type="character" w:customStyle="1" w:styleId="CommentSubjectChar">
    <w:name w:val="Comment Subject Char"/>
    <w:basedOn w:val="CommentTextChar"/>
    <w:link w:val="CommentSubject"/>
    <w:uiPriority w:val="99"/>
    <w:semiHidden/>
    <w:rsid w:val="001D0086"/>
    <w:rPr>
      <w:rFonts w:eastAsiaTheme="minorEastAsia"/>
      <w:b/>
      <w:bCs/>
      <w:sz w:val="20"/>
      <w:szCs w:val="20"/>
    </w:rPr>
  </w:style>
  <w:style w:type="paragraph" w:styleId="IntenseQuote">
    <w:name w:val="Intense Quote"/>
    <w:basedOn w:val="Normal"/>
    <w:next w:val="Normal"/>
    <w:link w:val="IntenseQuoteChar"/>
    <w:uiPriority w:val="30"/>
    <w:qFormat/>
    <w:rsid w:val="00BB5089"/>
    <w:pPr>
      <w:pBdr>
        <w:top w:val="single" w:sz="4" w:space="10" w:color="43125F" w:themeColor="accent1"/>
        <w:bottom w:val="single" w:sz="4" w:space="10" w:color="43125F" w:themeColor="accent1"/>
      </w:pBdr>
      <w:spacing w:before="360" w:after="360"/>
      <w:ind w:left="864" w:right="864"/>
      <w:jc w:val="center"/>
    </w:pPr>
    <w:rPr>
      <w:i/>
      <w:iCs/>
      <w:color w:val="43125F" w:themeColor="accent1"/>
    </w:rPr>
  </w:style>
  <w:style w:type="character" w:customStyle="1" w:styleId="IntenseQuoteChar">
    <w:name w:val="Intense Quote Char"/>
    <w:basedOn w:val="DefaultParagraphFont"/>
    <w:link w:val="IntenseQuote"/>
    <w:uiPriority w:val="30"/>
    <w:rsid w:val="00BB5089"/>
    <w:rPr>
      <w:rFonts w:eastAsiaTheme="minorEastAsia"/>
      <w:i/>
      <w:iCs/>
      <w:color w:val="43125F" w:themeColor="accent1"/>
    </w:rPr>
  </w:style>
  <w:style w:type="character" w:styleId="SubtleEmphasis">
    <w:name w:val="Subtle Emphasis"/>
    <w:basedOn w:val="DefaultParagraphFont"/>
    <w:uiPriority w:val="19"/>
    <w:qFormat/>
    <w:rsid w:val="00D94700"/>
    <w:rPr>
      <w:i/>
      <w:iCs/>
      <w:color w:val="404040" w:themeColor="text1" w:themeTint="BF"/>
    </w:rPr>
  </w:style>
  <w:style w:type="character" w:customStyle="1" w:styleId="Heading5Char">
    <w:name w:val="Heading 5 Char"/>
    <w:aliases w:val="Spotlight On Butler Char"/>
    <w:basedOn w:val="DefaultParagraphFont"/>
    <w:link w:val="Heading5"/>
    <w:uiPriority w:val="9"/>
    <w:rsid w:val="00E47B3E"/>
    <w:rPr>
      <w:rFonts w:ascii="Berthold Akzidenz Grotesk BE" w:eastAsiaTheme="majorEastAsia" w:hAnsi="Berthold Akzidenz Grotesk BE" w:cstheme="majorBidi"/>
      <w:color w:val="43125F" w:themeColor="accent1"/>
      <w:sz w:val="32"/>
    </w:rPr>
  </w:style>
  <w:style w:type="paragraph" w:styleId="NoSpacing">
    <w:name w:val="No Spacing"/>
    <w:link w:val="NoSpacingChar"/>
    <w:uiPriority w:val="1"/>
    <w:qFormat/>
    <w:rsid w:val="00A71056"/>
    <w:pPr>
      <w:spacing w:after="0" w:line="240" w:lineRule="auto"/>
    </w:pPr>
    <w:rPr>
      <w:rFonts w:ascii="Adobe Caslon Pro" w:eastAsiaTheme="minorEastAsia" w:hAnsi="Adobe Caslon Pro"/>
      <w:color w:val="000000" w:themeColor="text1"/>
      <w:sz w:val="24"/>
    </w:rPr>
  </w:style>
  <w:style w:type="paragraph" w:customStyle="1" w:styleId="Creditintext">
    <w:name w:val="Credit in text"/>
    <w:basedOn w:val="NoSpacing"/>
    <w:link w:val="CreditintextChar"/>
    <w:qFormat/>
    <w:rsid w:val="009432AD"/>
    <w:rPr>
      <w:i/>
      <w:iCs/>
      <w:sz w:val="20"/>
      <w:szCs w:val="18"/>
    </w:rPr>
  </w:style>
  <w:style w:type="character" w:customStyle="1" w:styleId="NoSpacingChar">
    <w:name w:val="No Spacing Char"/>
    <w:basedOn w:val="DefaultParagraphFont"/>
    <w:link w:val="NoSpacing"/>
    <w:uiPriority w:val="1"/>
    <w:rsid w:val="009432AD"/>
    <w:rPr>
      <w:rFonts w:ascii="Adobe Caslon Pro" w:eastAsiaTheme="minorEastAsia" w:hAnsi="Adobe Caslon Pro"/>
      <w:color w:val="000000" w:themeColor="text1"/>
      <w:sz w:val="24"/>
    </w:rPr>
  </w:style>
  <w:style w:type="character" w:customStyle="1" w:styleId="CreditintextChar">
    <w:name w:val="Credit in text Char"/>
    <w:basedOn w:val="NoSpacingChar"/>
    <w:link w:val="Creditintext"/>
    <w:rsid w:val="009432AD"/>
    <w:rPr>
      <w:rFonts w:ascii="Adobe Caslon Pro" w:eastAsiaTheme="minorEastAsia" w:hAnsi="Adobe Caslon Pro"/>
      <w:i/>
      <w:iCs/>
      <w:color w:val="000000" w:themeColor="text1"/>
      <w:sz w:val="20"/>
      <w:szCs w:val="18"/>
    </w:rPr>
  </w:style>
  <w:style w:type="table" w:styleId="GridTable4-Accent5">
    <w:name w:val="Grid Table 4 Accent 5"/>
    <w:basedOn w:val="TableNormal"/>
    <w:uiPriority w:val="49"/>
    <w:rsid w:val="00916ACC"/>
    <w:pPr>
      <w:spacing w:after="0" w:line="240" w:lineRule="auto"/>
    </w:pPr>
    <w:tblPr>
      <w:tblStyleRowBandSize w:val="1"/>
      <w:tblStyleColBandSize w:val="1"/>
      <w:tblBorders>
        <w:top w:val="single" w:sz="4" w:space="0" w:color="9D36D9" w:themeColor="accent5" w:themeTint="99"/>
        <w:left w:val="single" w:sz="4" w:space="0" w:color="9D36D9" w:themeColor="accent5" w:themeTint="99"/>
        <w:bottom w:val="single" w:sz="4" w:space="0" w:color="9D36D9" w:themeColor="accent5" w:themeTint="99"/>
        <w:right w:val="single" w:sz="4" w:space="0" w:color="9D36D9" w:themeColor="accent5" w:themeTint="99"/>
        <w:insideH w:val="single" w:sz="4" w:space="0" w:color="9D36D9" w:themeColor="accent5" w:themeTint="99"/>
        <w:insideV w:val="single" w:sz="4" w:space="0" w:color="9D36D9" w:themeColor="accent5" w:themeTint="99"/>
      </w:tblBorders>
    </w:tblPr>
    <w:tblStylePr w:type="firstRow">
      <w:rPr>
        <w:b/>
        <w:bCs/>
        <w:color w:val="FFFFFF" w:themeColor="background1"/>
      </w:rPr>
      <w:tblPr/>
      <w:tcPr>
        <w:tcBorders>
          <w:top w:val="single" w:sz="4" w:space="0" w:color="43125F" w:themeColor="accent5"/>
          <w:left w:val="single" w:sz="4" w:space="0" w:color="43125F" w:themeColor="accent5"/>
          <w:bottom w:val="single" w:sz="4" w:space="0" w:color="43125F" w:themeColor="accent5"/>
          <w:right w:val="single" w:sz="4" w:space="0" w:color="43125F" w:themeColor="accent5"/>
          <w:insideH w:val="nil"/>
          <w:insideV w:val="nil"/>
        </w:tcBorders>
        <w:shd w:val="clear" w:color="auto" w:fill="43125F" w:themeFill="accent5"/>
      </w:tcPr>
    </w:tblStylePr>
    <w:tblStylePr w:type="lastRow">
      <w:rPr>
        <w:b/>
        <w:bCs/>
      </w:rPr>
      <w:tblPr/>
      <w:tcPr>
        <w:tcBorders>
          <w:top w:val="double" w:sz="4" w:space="0" w:color="43125F" w:themeColor="accent5"/>
        </w:tcBorders>
      </w:tcPr>
    </w:tblStylePr>
    <w:tblStylePr w:type="firstCol">
      <w:rPr>
        <w:b/>
        <w:bCs/>
      </w:rPr>
    </w:tblStylePr>
    <w:tblStylePr w:type="lastCol">
      <w:rPr>
        <w:b/>
        <w:bCs/>
      </w:rPr>
    </w:tblStylePr>
    <w:tblStylePr w:type="band1Vert">
      <w:tblPr/>
      <w:tcPr>
        <w:shd w:val="clear" w:color="auto" w:fill="DEBCF2" w:themeFill="accent5" w:themeFillTint="33"/>
      </w:tcPr>
    </w:tblStylePr>
    <w:tblStylePr w:type="band1Horz">
      <w:tblPr/>
      <w:tcPr>
        <w:shd w:val="clear" w:color="auto" w:fill="DEBCF2" w:themeFill="accent5" w:themeFillTint="33"/>
      </w:tcPr>
    </w:tblStylePr>
  </w:style>
  <w:style w:type="table" w:styleId="ListTable3-Accent1">
    <w:name w:val="List Table 3 Accent 1"/>
    <w:basedOn w:val="TableNormal"/>
    <w:uiPriority w:val="48"/>
    <w:rsid w:val="00916ACC"/>
    <w:pPr>
      <w:spacing w:after="0" w:line="240" w:lineRule="auto"/>
    </w:pPr>
    <w:tblPr>
      <w:tblStyleRowBandSize w:val="1"/>
      <w:tblStyleColBandSize w:val="1"/>
      <w:tblBorders>
        <w:top w:val="single" w:sz="4" w:space="0" w:color="43125F" w:themeColor="accent1"/>
        <w:left w:val="single" w:sz="4" w:space="0" w:color="43125F" w:themeColor="accent1"/>
        <w:bottom w:val="single" w:sz="4" w:space="0" w:color="43125F" w:themeColor="accent1"/>
        <w:right w:val="single" w:sz="4" w:space="0" w:color="43125F" w:themeColor="accent1"/>
      </w:tblBorders>
    </w:tblPr>
    <w:tblStylePr w:type="firstRow">
      <w:rPr>
        <w:b/>
        <w:bCs/>
        <w:color w:val="FFFFFF" w:themeColor="background1"/>
      </w:rPr>
      <w:tblPr/>
      <w:tcPr>
        <w:shd w:val="clear" w:color="auto" w:fill="43125F" w:themeFill="accent1"/>
      </w:tcPr>
    </w:tblStylePr>
    <w:tblStylePr w:type="lastRow">
      <w:rPr>
        <w:b/>
        <w:bCs/>
      </w:rPr>
      <w:tblPr/>
      <w:tcPr>
        <w:tcBorders>
          <w:top w:val="double" w:sz="4" w:space="0" w:color="43125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125F" w:themeColor="accent1"/>
          <w:right w:val="single" w:sz="4" w:space="0" w:color="43125F" w:themeColor="accent1"/>
        </w:tcBorders>
      </w:tcPr>
    </w:tblStylePr>
    <w:tblStylePr w:type="band1Horz">
      <w:tblPr/>
      <w:tcPr>
        <w:tcBorders>
          <w:top w:val="single" w:sz="4" w:space="0" w:color="43125F" w:themeColor="accent1"/>
          <w:bottom w:val="single" w:sz="4" w:space="0" w:color="43125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125F" w:themeColor="accent1"/>
          <w:left w:val="nil"/>
        </w:tcBorders>
      </w:tcPr>
    </w:tblStylePr>
    <w:tblStylePr w:type="swCell">
      <w:tblPr/>
      <w:tcPr>
        <w:tcBorders>
          <w:top w:val="double" w:sz="4" w:space="0" w:color="43125F"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994075">
      <w:bodyDiv w:val="1"/>
      <w:marLeft w:val="0"/>
      <w:marRight w:val="0"/>
      <w:marTop w:val="0"/>
      <w:marBottom w:val="0"/>
      <w:divBdr>
        <w:top w:val="none" w:sz="0" w:space="0" w:color="auto"/>
        <w:left w:val="none" w:sz="0" w:space="0" w:color="auto"/>
        <w:bottom w:val="none" w:sz="0" w:space="0" w:color="auto"/>
        <w:right w:val="none" w:sz="0" w:space="0" w:color="auto"/>
      </w:divBdr>
    </w:div>
    <w:div w:id="937445276">
      <w:bodyDiv w:val="1"/>
      <w:marLeft w:val="0"/>
      <w:marRight w:val="0"/>
      <w:marTop w:val="0"/>
      <w:marBottom w:val="0"/>
      <w:divBdr>
        <w:top w:val="none" w:sz="0" w:space="0" w:color="auto"/>
        <w:left w:val="none" w:sz="0" w:space="0" w:color="auto"/>
        <w:bottom w:val="none" w:sz="0" w:space="0" w:color="auto"/>
        <w:right w:val="none" w:sz="0" w:space="0" w:color="auto"/>
      </w:divBdr>
    </w:div>
    <w:div w:id="1079837552">
      <w:bodyDiv w:val="1"/>
      <w:marLeft w:val="0"/>
      <w:marRight w:val="0"/>
      <w:marTop w:val="0"/>
      <w:marBottom w:val="0"/>
      <w:divBdr>
        <w:top w:val="none" w:sz="0" w:space="0" w:color="auto"/>
        <w:left w:val="none" w:sz="0" w:space="0" w:color="auto"/>
        <w:bottom w:val="none" w:sz="0" w:space="0" w:color="auto"/>
        <w:right w:val="none" w:sz="0" w:space="0" w:color="auto"/>
      </w:divBdr>
    </w:div>
    <w:div w:id="1503735846">
      <w:bodyDiv w:val="1"/>
      <w:marLeft w:val="0"/>
      <w:marRight w:val="0"/>
      <w:marTop w:val="0"/>
      <w:marBottom w:val="0"/>
      <w:divBdr>
        <w:top w:val="none" w:sz="0" w:space="0" w:color="auto"/>
        <w:left w:val="none" w:sz="0" w:space="0" w:color="auto"/>
        <w:bottom w:val="none" w:sz="0" w:space="0" w:color="auto"/>
        <w:right w:val="none" w:sz="0" w:space="0" w:color="auto"/>
      </w:divBdr>
      <w:divsChild>
        <w:div w:id="1905488406">
          <w:marLeft w:val="0"/>
          <w:marRight w:val="0"/>
          <w:marTop w:val="0"/>
          <w:marBottom w:val="0"/>
          <w:divBdr>
            <w:top w:val="none" w:sz="0" w:space="0" w:color="auto"/>
            <w:left w:val="none" w:sz="0" w:space="0" w:color="auto"/>
            <w:bottom w:val="none" w:sz="0" w:space="0" w:color="auto"/>
            <w:right w:val="none" w:sz="0" w:space="0" w:color="auto"/>
          </w:divBdr>
          <w:divsChild>
            <w:div w:id="167545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s://www.butlercc.edu/downloads/file/1609/regional-growth-plan-info-graphic-1032021" TargetMode="External"/><Relationship Id="rId26" Type="http://schemas.openxmlformats.org/officeDocument/2006/relationships/hyperlink" Target="https://www.butlercc.edu/downloads/file/1628/digital-literacy-in-the-american-workforce" TargetMode="External"/><Relationship Id="rId39" Type="http://schemas.openxmlformats.org/officeDocument/2006/relationships/hyperlink" Target="https://www.butlercc.edu/institutional-research" TargetMode="External"/><Relationship Id="rId21" Type="http://schemas.openxmlformats.org/officeDocument/2006/relationships/hyperlink" Target="https://www.butlercc.edu/downloads/file/1610/addendum-regional-growth-plan-2021" TargetMode="External"/><Relationship Id="rId34" Type="http://schemas.openxmlformats.org/officeDocument/2006/relationships/hyperlink" Target="https://www.onlinecolleges.net/10-salient-studies-on-the-arts-in-education/" TargetMode="External"/><Relationship Id="rId42" Type="http://schemas.openxmlformats.org/officeDocument/2006/relationships/hyperlink" Target="https://www.butlercc.edu/info/201125/transfer-information/181/course-transfer" TargetMode="External"/><Relationship Id="rId47" Type="http://schemas.openxmlformats.org/officeDocument/2006/relationships/header" Target="header2.xm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utlercc.edu/downloads/file/1612/empower-business-community-profile---final-report" TargetMode="External"/><Relationship Id="rId29" Type="http://schemas.openxmlformats.org/officeDocument/2006/relationships/hyperlink" Target="https://continuingstudies.saic.edu/ace-certificate/2018" TargetMode="External"/><Relationship Id="rId11" Type="http://schemas.openxmlformats.org/officeDocument/2006/relationships/hyperlink" Target="https://www.butlercc.edu/info/20000/admissions/1038/ways-to-learn?sourceCat=20002" TargetMode="External"/><Relationship Id="rId24" Type="http://schemas.openxmlformats.org/officeDocument/2006/relationships/hyperlink" Target="https://www.developeldorado.com/" TargetMode="External"/><Relationship Id="rId32" Type="http://schemas.openxmlformats.org/officeDocument/2006/relationships/hyperlink" Target="https://www.ncbi.nlm.nih.gov/pmc/articles/PMC8191944/" TargetMode="External"/><Relationship Id="rId37" Type="http://schemas.openxmlformats.org/officeDocument/2006/relationships/footer" Target="footer1.xml"/><Relationship Id="rId40" Type="http://schemas.openxmlformats.org/officeDocument/2006/relationships/chart" Target="charts/chart4.xml"/><Relationship Id="rId45" Type="http://schemas.openxmlformats.org/officeDocument/2006/relationships/chart" Target="charts/chart6.xml"/><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hyperlink" Target="https://www.butlercc.edu/institutional-research" TargetMode="External"/><Relationship Id="rId19" Type="http://schemas.openxmlformats.org/officeDocument/2006/relationships/hyperlink" Target="https://www.butlercc.edu/downloads/file/1615/regional-growth-plan-target-sector-updates" TargetMode="External"/><Relationship Id="rId31" Type="http://schemas.openxmlformats.org/officeDocument/2006/relationships/hyperlink" Target="https://blog.futurefocusedlearning.net/6-skills-performing-arts-develops" TargetMode="External"/><Relationship Id="rId44" Type="http://schemas.openxmlformats.org/officeDocument/2006/relationships/chart" Target="charts/chart5.xml"/><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www.butlercc.edu/institutional-research" TargetMode="External"/><Relationship Id="rId22" Type="http://schemas.openxmlformats.org/officeDocument/2006/relationships/hyperlink" Target="https://www.butlercc.edu/downloads/file/1616/kbor-community-college-data-book-2022" TargetMode="External"/><Relationship Id="rId27" Type="http://schemas.openxmlformats.org/officeDocument/2006/relationships/hyperlink" Target="https://www.butlercc.edu/downloads/file/1631/education-for-all-what-it-takes-to-get-there" TargetMode="External"/><Relationship Id="rId30" Type="http://schemas.openxmlformats.org/officeDocument/2006/relationships/hyperlink" Target="https://www.cca.edu/newsroom/three-ways-fine-arts-college-will-help-you-grow-artist/" TargetMode="External"/><Relationship Id="rId35" Type="http://schemas.openxmlformats.org/officeDocument/2006/relationships/hyperlink" Target="https://www.butlercc.edu/institutional-research" TargetMode="External"/><Relationship Id="rId43" Type="http://schemas.openxmlformats.org/officeDocument/2006/relationships/hyperlink" Target="https://www.washingtonpost.com/business/2021/07/27/walmart-free-college-employees/" TargetMode="External"/><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butlercc.edu/info/20002/academics" TargetMode="External"/><Relationship Id="rId17" Type="http://schemas.openxmlformats.org/officeDocument/2006/relationships/hyperlink" Target="https://www.butlercc.edu/downloads/file/1613/regional-growth-plan-addendum-executive-summary" TargetMode="External"/><Relationship Id="rId25" Type="http://schemas.openxmlformats.org/officeDocument/2006/relationships/hyperlink" Target="https://www.butlercc.edu/downloads/file/1619/kansas-board-of-regents-annual-report-2022" TargetMode="External"/><Relationship Id="rId33" Type="http://schemas.openxmlformats.org/officeDocument/2006/relationships/hyperlink" Target="https://www.frontiersin.org/articles/10.3389/fpsyg.2022.840089/full" TargetMode="External"/><Relationship Id="rId38" Type="http://schemas.openxmlformats.org/officeDocument/2006/relationships/chart" Target="charts/chart3.xml"/><Relationship Id="rId46" Type="http://schemas.openxmlformats.org/officeDocument/2006/relationships/hyperlink" Target="https://www.butlercc.edu/institutional-research" TargetMode="External"/><Relationship Id="rId20" Type="http://schemas.openxmlformats.org/officeDocument/2006/relationships/hyperlink" Target="https://www.butlercc.edu/downloads/file/1611/regional-growth-plan-strategic-update" TargetMode="External"/><Relationship Id="rId41" Type="http://schemas.openxmlformats.org/officeDocument/2006/relationships/hyperlink" Target="https://www.butlercc.edu/institutional-research" TargetMode="External"/><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utlercc.edu/downloads/file/1614/adobe-edu-student-outcomes-research-oct2021" TargetMode="External"/><Relationship Id="rId23" Type="http://schemas.openxmlformats.org/officeDocument/2006/relationships/hyperlink" Target="https://www.butlercc.edu/downloads/file/1618/city-of-andover-strategic-plan" TargetMode="External"/><Relationship Id="rId28" Type="http://schemas.openxmlformats.org/officeDocument/2006/relationships/hyperlink" Target="https://www.rrfedu.com/the-rrf-difference/mentors-vs-professors-whats-the-difference/" TargetMode="External"/><Relationship Id="rId36" Type="http://schemas.openxmlformats.org/officeDocument/2006/relationships/header" Target="header1.xml"/><Relationship Id="rId49"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erthold Akzidenz Grotesk BE" pitchFamily="50" charset="0"/>
                <a:ea typeface="+mn-ea"/>
                <a:cs typeface="+mn-cs"/>
              </a:defRPr>
            </a:pPr>
            <a:r>
              <a:rPr lang="en-US"/>
              <a:t>Student Success Entrance</a:t>
            </a:r>
          </a:p>
          <a:p>
            <a:pPr>
              <a:defRPr/>
            </a:pPr>
            <a:r>
              <a:rPr lang="en-US"/>
              <a:t>Year 2019</a:t>
            </a:r>
          </a:p>
          <a:p>
            <a:pPr>
              <a:defRPr/>
            </a:pPr>
            <a:r>
              <a:rPr lang="en-US"/>
              <a:t>as measured by completion, transfer, or retention of all entering students in a three year period after the first year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erthold Akzidenz Grotesk BE" pitchFamily="50" charset="0"/>
              <a:ea typeface="+mn-ea"/>
              <a:cs typeface="+mn-cs"/>
            </a:defRPr>
          </a:pPr>
          <a:endParaRPr lang="en-US"/>
        </a:p>
      </c:txPr>
    </c:title>
    <c:autoTitleDeleted val="0"/>
    <c:plotArea>
      <c:layout/>
      <c:barChart>
        <c:barDir val="col"/>
        <c:grouping val="clustered"/>
        <c:varyColors val="0"/>
        <c:ser>
          <c:idx val="0"/>
          <c:order val="0"/>
          <c:tx>
            <c:strRef>
              <c:f>Sheet1!$B$1</c:f>
              <c:strCache>
                <c:ptCount val="1"/>
                <c:pt idx="0">
                  <c:v>Entrance Academic Year 2019</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2334-408C-AB52-C2070DF607AD}"/>
              </c:ext>
            </c:extLst>
          </c:dPt>
          <c:cat>
            <c:strRef>
              <c:f>Sheet1!$A$2:$A$3</c:f>
              <c:strCache>
                <c:ptCount val="2"/>
                <c:pt idx="0">
                  <c:v>Butler Percentage</c:v>
                </c:pt>
                <c:pt idx="1">
                  <c:v>Peer Basket Percentage</c:v>
                </c:pt>
              </c:strCache>
            </c:strRef>
          </c:cat>
          <c:val>
            <c:numRef>
              <c:f>Sheet1!$B$2:$B$3</c:f>
              <c:numCache>
                <c:formatCode>General</c:formatCode>
                <c:ptCount val="2"/>
                <c:pt idx="0">
                  <c:v>58.3</c:v>
                </c:pt>
                <c:pt idx="1">
                  <c:v>57.2</c:v>
                </c:pt>
              </c:numCache>
            </c:numRef>
          </c:val>
          <c:extLst>
            <c:ext xmlns:c16="http://schemas.microsoft.com/office/drawing/2014/chart" uri="{C3380CC4-5D6E-409C-BE32-E72D297353CC}">
              <c16:uniqueId val="{00000002-2334-408C-AB52-C2070DF607AD}"/>
            </c:ext>
          </c:extLst>
        </c:ser>
        <c:dLbls>
          <c:showLegendKey val="0"/>
          <c:showVal val="0"/>
          <c:showCatName val="0"/>
          <c:showSerName val="0"/>
          <c:showPercent val="0"/>
          <c:showBubbleSize val="0"/>
        </c:dLbls>
        <c:gapWidth val="219"/>
        <c:overlap val="-27"/>
        <c:axId val="437516512"/>
        <c:axId val="438022976"/>
      </c:barChart>
      <c:catAx>
        <c:axId val="43751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erthold Akzidenz Grotesk BE" pitchFamily="50" charset="0"/>
                <a:ea typeface="+mn-ea"/>
                <a:cs typeface="+mn-cs"/>
              </a:defRPr>
            </a:pPr>
            <a:endParaRPr lang="en-US"/>
          </a:p>
        </c:txPr>
        <c:crossAx val="438022976"/>
        <c:crosses val="autoZero"/>
        <c:auto val="1"/>
        <c:lblAlgn val="ctr"/>
        <c:lblOffset val="100"/>
        <c:noMultiLvlLbl val="0"/>
      </c:catAx>
      <c:valAx>
        <c:axId val="438022976"/>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Berthold Akzidenz Grotesk BE" pitchFamily="50" charset="0"/>
                    <a:ea typeface="+mn-ea"/>
                    <a:cs typeface="+mn-cs"/>
                  </a:defRPr>
                </a:pPr>
                <a:r>
                  <a:rPr lang="en-US"/>
                  <a:t>% Successful</a:t>
                </a:r>
              </a:p>
            </c:rich>
          </c:tx>
          <c:layout>
            <c:manualLayout>
              <c:xMode val="edge"/>
              <c:yMode val="edge"/>
              <c:x val="0.19675936972524899"/>
              <c:y val="0.4483113313060624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Berthold Akzidenz Grotesk BE" pitchFamily="50"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erthold Akzidenz Grotesk BE" pitchFamily="50" charset="0"/>
                <a:ea typeface="+mn-ea"/>
                <a:cs typeface="+mn-cs"/>
              </a:defRPr>
            </a:pPr>
            <a:endParaRPr lang="en-US"/>
          </a:p>
        </c:txPr>
        <c:crossAx val="437516512"/>
        <c:crosses val="autoZero"/>
        <c:crossBetween val="between"/>
        <c:min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Berthold Akzidenz Grotesk BE" pitchFamily="50" charset="0"/>
                <a:ea typeface="+mn-ea"/>
                <a:cs typeface="+mn-cs"/>
              </a:defRPr>
            </a:pPr>
            <a:endParaRPr lang="en-US"/>
          </a:p>
        </c:txPr>
      </c:dTable>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Berthold Akzidenz Grotesk BE" pitchFamily="50" charset="0"/>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Berthold Akzidenz Grotesk BE" pitchFamily="50" charset="0"/>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erthold Akzidenz Grotesk BE" pitchFamily="50"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Berthold Akzidenz Grotesk BE" pitchFamily="50"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erthold Akzidenz Grotesk BE" pitchFamily="50" charset="0"/>
                <a:ea typeface="+mn-ea"/>
                <a:cs typeface="+mn-cs"/>
              </a:defRPr>
            </a:pPr>
            <a:r>
              <a:rPr lang="en-US"/>
              <a:t>College Wide Completions by Award Type:</a:t>
            </a:r>
          </a:p>
          <a:p>
            <a:pPr>
              <a:defRPr/>
            </a:pPr>
            <a:r>
              <a:rPr lang="en-US"/>
              <a:t>Academic Year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erthold Akzidenz Grotesk BE" pitchFamily="50" charset="0"/>
              <a:ea typeface="+mn-ea"/>
              <a:cs typeface="+mn-cs"/>
            </a:defRPr>
          </a:pPr>
          <a:endParaRPr lang="en-US"/>
        </a:p>
      </c:txPr>
    </c:title>
    <c:autoTitleDeleted val="0"/>
    <c:plotArea>
      <c:layout/>
      <c:barChart>
        <c:barDir val="col"/>
        <c:grouping val="clustered"/>
        <c:varyColors val="0"/>
        <c:ser>
          <c:idx val="0"/>
          <c:order val="0"/>
          <c:tx>
            <c:strRef>
              <c:f>Sheet1!$B$1</c:f>
              <c:strCache>
                <c:ptCount val="1"/>
                <c:pt idx="0">
                  <c:v>Award Type</c:v>
                </c:pt>
              </c:strCache>
            </c:strRef>
          </c:tx>
          <c:spPr>
            <a:solidFill>
              <a:schemeClr val="accent1"/>
            </a:solidFill>
            <a:ln>
              <a:noFill/>
            </a:ln>
            <a:effectLst/>
          </c:spPr>
          <c:invertIfNegative val="0"/>
          <c:dPt>
            <c:idx val="1"/>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1-3D70-4B7F-8EA7-30413B3E994B}"/>
              </c:ext>
            </c:extLst>
          </c:dPt>
          <c:dPt>
            <c:idx val="2"/>
            <c:invertIfNegative val="0"/>
            <c:bubble3D val="0"/>
            <c:spPr>
              <a:solidFill>
                <a:schemeClr val="accent3"/>
              </a:solidFill>
              <a:ln>
                <a:solidFill>
                  <a:schemeClr val="accent3"/>
                </a:solidFill>
              </a:ln>
              <a:effectLst/>
            </c:spPr>
            <c:extLst>
              <c:ext xmlns:c16="http://schemas.microsoft.com/office/drawing/2014/chart" uri="{C3380CC4-5D6E-409C-BE32-E72D297353CC}">
                <c16:uniqueId val="{00000003-3D70-4B7F-8EA7-30413B3E994B}"/>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3D70-4B7F-8EA7-30413B3E994B}"/>
              </c:ext>
            </c:extLst>
          </c:dPt>
          <c:dPt>
            <c:idx val="5"/>
            <c:invertIfNegative val="0"/>
            <c:bubble3D val="0"/>
            <c:spPr>
              <a:solidFill>
                <a:schemeClr val="accent3"/>
              </a:solidFill>
              <a:ln>
                <a:noFill/>
              </a:ln>
              <a:effectLst/>
            </c:spPr>
            <c:extLst>
              <c:ext xmlns:c16="http://schemas.microsoft.com/office/drawing/2014/chart" uri="{C3380CC4-5D6E-409C-BE32-E72D297353CC}">
                <c16:uniqueId val="{00000007-3D70-4B7F-8EA7-30413B3E994B}"/>
              </c:ext>
            </c:extLst>
          </c:dPt>
          <c:cat>
            <c:strRef>
              <c:f>Sheet1!$A$2:$A$8</c:f>
              <c:strCache>
                <c:ptCount val="7"/>
                <c:pt idx="0">
                  <c:v>AA</c:v>
                </c:pt>
                <c:pt idx="1">
                  <c:v>AAS</c:v>
                </c:pt>
                <c:pt idx="2">
                  <c:v>AGS</c:v>
                </c:pt>
                <c:pt idx="3">
                  <c:v>AS</c:v>
                </c:pt>
                <c:pt idx="4">
                  <c:v>CERTA</c:v>
                </c:pt>
                <c:pt idx="5">
                  <c:v>CERTB</c:v>
                </c:pt>
                <c:pt idx="6">
                  <c:v>SAPP</c:v>
                </c:pt>
              </c:strCache>
            </c:strRef>
          </c:cat>
          <c:val>
            <c:numRef>
              <c:f>Sheet1!$B$2:$B$8</c:f>
              <c:numCache>
                <c:formatCode>General</c:formatCode>
                <c:ptCount val="7"/>
                <c:pt idx="0">
                  <c:v>167</c:v>
                </c:pt>
                <c:pt idx="1">
                  <c:v>199</c:v>
                </c:pt>
                <c:pt idx="2">
                  <c:v>46</c:v>
                </c:pt>
                <c:pt idx="3">
                  <c:v>635</c:v>
                </c:pt>
                <c:pt idx="4">
                  <c:v>3</c:v>
                </c:pt>
                <c:pt idx="5">
                  <c:v>125</c:v>
                </c:pt>
                <c:pt idx="6">
                  <c:v>196</c:v>
                </c:pt>
              </c:numCache>
            </c:numRef>
          </c:val>
          <c:extLst>
            <c:ext xmlns:c16="http://schemas.microsoft.com/office/drawing/2014/chart" uri="{C3380CC4-5D6E-409C-BE32-E72D297353CC}">
              <c16:uniqueId val="{00000008-3D70-4B7F-8EA7-30413B3E994B}"/>
            </c:ext>
          </c:extLst>
        </c:ser>
        <c:dLbls>
          <c:showLegendKey val="0"/>
          <c:showVal val="0"/>
          <c:showCatName val="0"/>
          <c:showSerName val="0"/>
          <c:showPercent val="0"/>
          <c:showBubbleSize val="0"/>
        </c:dLbls>
        <c:gapWidth val="219"/>
        <c:overlap val="-27"/>
        <c:axId val="94781744"/>
        <c:axId val="2086159088"/>
      </c:barChart>
      <c:catAx>
        <c:axId val="9478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erthold Akzidenz Grotesk BE" pitchFamily="50" charset="0"/>
                <a:ea typeface="+mn-ea"/>
                <a:cs typeface="+mn-cs"/>
              </a:defRPr>
            </a:pPr>
            <a:endParaRPr lang="en-US"/>
          </a:p>
        </c:txPr>
        <c:crossAx val="2086159088"/>
        <c:crosses val="autoZero"/>
        <c:auto val="1"/>
        <c:lblAlgn val="ctr"/>
        <c:lblOffset val="100"/>
        <c:noMultiLvlLbl val="0"/>
      </c:catAx>
      <c:valAx>
        <c:axId val="208615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erthold Akzidenz Grotesk BE" pitchFamily="50" charset="0"/>
                <a:ea typeface="+mn-ea"/>
                <a:cs typeface="+mn-cs"/>
              </a:defRPr>
            </a:pPr>
            <a:endParaRPr lang="en-US"/>
          </a:p>
        </c:txPr>
        <c:crossAx val="947817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Berthold Akzidenz Grotesk BE" pitchFamily="50" charset="0"/>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Berthold Akzidenz Grotesk BE" pitchFamily="50"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erthold Akzidenz Grotesk BE" pitchFamily="50" charset="0"/>
                <a:ea typeface="+mn-ea"/>
                <a:cs typeface="+mn-cs"/>
              </a:defRPr>
            </a:pPr>
            <a:r>
              <a:rPr lang="en-US"/>
              <a:t>Headcount Location % (Duplicated)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erthold Akzidenz Grotesk BE" pitchFamily="50" charset="0"/>
              <a:ea typeface="+mn-ea"/>
              <a:cs typeface="+mn-cs"/>
            </a:defRPr>
          </a:pPr>
          <a:endParaRPr lang="en-US"/>
        </a:p>
      </c:txPr>
    </c:title>
    <c:autoTitleDeleted val="0"/>
    <c:plotArea>
      <c:layout/>
      <c:barChart>
        <c:barDir val="col"/>
        <c:grouping val="clustered"/>
        <c:varyColors val="0"/>
        <c:ser>
          <c:idx val="0"/>
          <c:order val="0"/>
          <c:tx>
            <c:strRef>
              <c:f>Sheet1!$B$1</c:f>
              <c:strCache>
                <c:ptCount val="1"/>
                <c:pt idx="0">
                  <c:v>Location</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D355-4850-AC7B-9370DB6FB4AF}"/>
              </c:ext>
            </c:extLst>
          </c:dPt>
          <c:dPt>
            <c:idx val="2"/>
            <c:invertIfNegative val="0"/>
            <c:bubble3D val="0"/>
            <c:spPr>
              <a:solidFill>
                <a:schemeClr val="accent5"/>
              </a:solidFill>
              <a:ln>
                <a:noFill/>
              </a:ln>
              <a:effectLst/>
            </c:spPr>
            <c:extLst>
              <c:ext xmlns:c16="http://schemas.microsoft.com/office/drawing/2014/chart" uri="{C3380CC4-5D6E-409C-BE32-E72D297353CC}">
                <c16:uniqueId val="{00000003-D355-4850-AC7B-9370DB6FB4AF}"/>
              </c:ext>
            </c:extLst>
          </c:dPt>
          <c:cat>
            <c:strRef>
              <c:f>Sheet1!$A$2:$A$4</c:f>
              <c:strCache>
                <c:ptCount val="3"/>
                <c:pt idx="0">
                  <c:v>Andover</c:v>
                </c:pt>
                <c:pt idx="1">
                  <c:v>El Dorado</c:v>
                </c:pt>
                <c:pt idx="2">
                  <c:v>Online</c:v>
                </c:pt>
              </c:strCache>
            </c:strRef>
          </c:cat>
          <c:val>
            <c:numRef>
              <c:f>Sheet1!$B$2:$B$4</c:f>
              <c:numCache>
                <c:formatCode>0.00%</c:formatCode>
                <c:ptCount val="3"/>
                <c:pt idx="0">
                  <c:v>0.26169999999999999</c:v>
                </c:pt>
                <c:pt idx="1">
                  <c:v>0.1946</c:v>
                </c:pt>
                <c:pt idx="2">
                  <c:v>0.54369999999999996</c:v>
                </c:pt>
              </c:numCache>
            </c:numRef>
          </c:val>
          <c:extLst>
            <c:ext xmlns:c16="http://schemas.microsoft.com/office/drawing/2014/chart" uri="{C3380CC4-5D6E-409C-BE32-E72D297353CC}">
              <c16:uniqueId val="{00000004-D355-4850-AC7B-9370DB6FB4AF}"/>
            </c:ext>
          </c:extLst>
        </c:ser>
        <c:dLbls>
          <c:showLegendKey val="0"/>
          <c:showVal val="0"/>
          <c:showCatName val="0"/>
          <c:showSerName val="0"/>
          <c:showPercent val="0"/>
          <c:showBubbleSize val="0"/>
        </c:dLbls>
        <c:gapWidth val="219"/>
        <c:overlap val="-27"/>
        <c:axId val="94790144"/>
        <c:axId val="2092544448"/>
      </c:barChart>
      <c:catAx>
        <c:axId val="94790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Berthold Akzidenz Grotesk BE" pitchFamily="50" charset="0"/>
                    <a:ea typeface="+mn-ea"/>
                    <a:cs typeface="+mn-cs"/>
                  </a:defRPr>
                </a:pPr>
                <a:r>
                  <a:rPr lang="en-US"/>
                  <a:t>Location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Berthold Akzidenz Grotesk BE" pitchFamily="50"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erthold Akzidenz Grotesk BE" pitchFamily="50" charset="0"/>
                <a:ea typeface="+mn-ea"/>
                <a:cs typeface="+mn-cs"/>
              </a:defRPr>
            </a:pPr>
            <a:endParaRPr lang="en-US"/>
          </a:p>
        </c:txPr>
        <c:crossAx val="2092544448"/>
        <c:crosses val="autoZero"/>
        <c:auto val="1"/>
        <c:lblAlgn val="ctr"/>
        <c:lblOffset val="100"/>
        <c:noMultiLvlLbl val="0"/>
      </c:catAx>
      <c:valAx>
        <c:axId val="2092544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Berthold Akzidenz Grotesk BE" pitchFamily="50" charset="0"/>
                    <a:ea typeface="+mn-ea"/>
                    <a:cs typeface="+mn-cs"/>
                  </a:defRPr>
                </a:pPr>
                <a:r>
                  <a:rPr lang="en-US"/>
                  <a:t>% of Headcount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Berthold Akzidenz Grotesk BE" pitchFamily="50" charset="0"/>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erthold Akzidenz Grotesk BE" pitchFamily="50" charset="0"/>
                <a:ea typeface="+mn-ea"/>
                <a:cs typeface="+mn-cs"/>
              </a:defRPr>
            </a:pPr>
            <a:endParaRPr lang="en-US"/>
          </a:p>
        </c:txPr>
        <c:crossAx val="947901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Berthold Akzidenz Grotesk BE" pitchFamily="50" charset="0"/>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Berthold Akzidenz Grotesk BE" pitchFamily="50"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erthold Akzidenz Grotesk BE" pitchFamily="50" charset="0"/>
                <a:ea typeface="+mn-ea"/>
                <a:cs typeface="+mn-cs"/>
              </a:defRPr>
            </a:pPr>
            <a:r>
              <a:rPr lang="en-US"/>
              <a:t>College Wide Completions by Division:</a:t>
            </a:r>
          </a:p>
          <a:p>
            <a:pPr>
              <a:defRPr/>
            </a:pPr>
            <a:r>
              <a:rPr lang="en-US"/>
              <a:t>Academic Year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erthold Akzidenz Grotesk BE" pitchFamily="50" charset="0"/>
              <a:ea typeface="+mn-ea"/>
              <a:cs typeface="+mn-cs"/>
            </a:defRPr>
          </a:pPr>
          <a:endParaRPr lang="en-US"/>
        </a:p>
      </c:txPr>
    </c:title>
    <c:autoTitleDeleted val="0"/>
    <c:plotArea>
      <c:layout/>
      <c:barChart>
        <c:barDir val="col"/>
        <c:grouping val="clustered"/>
        <c:varyColors val="0"/>
        <c:ser>
          <c:idx val="0"/>
          <c:order val="0"/>
          <c:tx>
            <c:strRef>
              <c:f>Sheet1!$B$1</c:f>
              <c:strCache>
                <c:ptCount val="1"/>
                <c:pt idx="0">
                  <c:v>Division</c:v>
                </c:pt>
              </c:strCache>
            </c:strRef>
          </c:tx>
          <c:spPr>
            <a:solidFill>
              <a:schemeClr val="accent1"/>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1-05FF-499D-967B-839CDCD11043}"/>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05FF-499D-967B-839CDCD11043}"/>
              </c:ext>
            </c:extLst>
          </c:dPt>
          <c:dPt>
            <c:idx val="3"/>
            <c:invertIfNegative val="0"/>
            <c:bubble3D val="0"/>
            <c:spPr>
              <a:solidFill>
                <a:schemeClr val="accent3"/>
              </a:solidFill>
              <a:ln>
                <a:noFill/>
              </a:ln>
              <a:effectLst/>
            </c:spPr>
            <c:extLst>
              <c:ext xmlns:c16="http://schemas.microsoft.com/office/drawing/2014/chart" uri="{C3380CC4-5D6E-409C-BE32-E72D297353CC}">
                <c16:uniqueId val="{00000005-05FF-499D-967B-839CDCD11043}"/>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7-05FF-499D-967B-839CDCD11043}"/>
              </c:ext>
            </c:extLst>
          </c:dPt>
          <c:cat>
            <c:strRef>
              <c:f>Sheet1!$A$2:$A$7</c:f>
              <c:strCache>
                <c:ptCount val="6"/>
                <c:pt idx="0">
                  <c:v>BETA</c:v>
                </c:pt>
                <c:pt idx="1">
                  <c:v>FAC</c:v>
                </c:pt>
                <c:pt idx="2">
                  <c:v>HEP</c:v>
                </c:pt>
                <c:pt idx="3">
                  <c:v>HSS</c:v>
                </c:pt>
                <c:pt idx="4">
                  <c:v>LART</c:v>
                </c:pt>
                <c:pt idx="5">
                  <c:v>STEM</c:v>
                </c:pt>
              </c:strCache>
            </c:strRef>
          </c:cat>
          <c:val>
            <c:numRef>
              <c:f>Sheet1!$B$2:$B$7</c:f>
              <c:numCache>
                <c:formatCode>General</c:formatCode>
                <c:ptCount val="6"/>
                <c:pt idx="0">
                  <c:v>1</c:v>
                </c:pt>
                <c:pt idx="1">
                  <c:v>27</c:v>
                </c:pt>
                <c:pt idx="2">
                  <c:v>595</c:v>
                </c:pt>
                <c:pt idx="3">
                  <c:v>46</c:v>
                </c:pt>
                <c:pt idx="4">
                  <c:v>405</c:v>
                </c:pt>
                <c:pt idx="5">
                  <c:v>297</c:v>
                </c:pt>
              </c:numCache>
            </c:numRef>
          </c:val>
          <c:extLst>
            <c:ext xmlns:c16="http://schemas.microsoft.com/office/drawing/2014/chart" uri="{C3380CC4-5D6E-409C-BE32-E72D297353CC}">
              <c16:uniqueId val="{00000008-05FF-499D-967B-839CDCD11043}"/>
            </c:ext>
          </c:extLst>
        </c:ser>
        <c:dLbls>
          <c:showLegendKey val="0"/>
          <c:showVal val="0"/>
          <c:showCatName val="0"/>
          <c:showSerName val="0"/>
          <c:showPercent val="0"/>
          <c:showBubbleSize val="0"/>
        </c:dLbls>
        <c:gapWidth val="219"/>
        <c:overlap val="-27"/>
        <c:axId val="143083616"/>
        <c:axId val="137743296"/>
      </c:barChart>
      <c:catAx>
        <c:axId val="14308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erthold Akzidenz Grotesk BE" pitchFamily="50" charset="0"/>
                <a:ea typeface="+mn-ea"/>
                <a:cs typeface="+mn-cs"/>
              </a:defRPr>
            </a:pPr>
            <a:endParaRPr lang="en-US"/>
          </a:p>
        </c:txPr>
        <c:crossAx val="137743296"/>
        <c:crosses val="autoZero"/>
        <c:auto val="1"/>
        <c:lblAlgn val="ctr"/>
        <c:lblOffset val="100"/>
        <c:noMultiLvlLbl val="0"/>
      </c:catAx>
      <c:valAx>
        <c:axId val="137743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erthold Akzidenz Grotesk BE" pitchFamily="50" charset="0"/>
                <a:ea typeface="+mn-ea"/>
                <a:cs typeface="+mn-cs"/>
              </a:defRPr>
            </a:pPr>
            <a:endParaRPr lang="en-US"/>
          </a:p>
        </c:txPr>
        <c:crossAx val="1430836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Berthold Akzidenz Grotesk BE" pitchFamily="50" charset="0"/>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erthold Akzidenz Grotesk BE" pitchFamily="50"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Berthold Akzidenz Grotesk BE" pitchFamily="50"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erthold Akzidenz Grotesk BE" pitchFamily="50" charset="0"/>
                <a:ea typeface="+mn-ea"/>
                <a:cs typeface="+mn-cs"/>
              </a:defRPr>
            </a:pPr>
            <a:r>
              <a:rPr lang="en-US" sz="1400" b="0" i="0" u="none" strike="noStrike" baseline="0">
                <a:effectLst/>
              </a:rPr>
              <a:t>Academic Year 2021</a:t>
            </a:r>
          </a:p>
          <a:p>
            <a:pPr>
              <a:defRPr/>
            </a:pPr>
            <a:r>
              <a:rPr lang="en-US"/>
              <a:t>Transfer -Out GPA</a:t>
            </a:r>
          </a:p>
          <a:p>
            <a:pPr>
              <a:defRPr/>
            </a:pPr>
            <a:r>
              <a:rPr lang="en-US"/>
              <a:t>as measured by aggregate GPA of transfer students </a:t>
            </a:r>
            <a:br>
              <a:rPr lang="en-US"/>
            </a:br>
            <a:r>
              <a:rPr lang="en-US"/>
              <a:t>going to the 4-year sector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erthold Akzidenz Grotesk BE" pitchFamily="50" charset="0"/>
              <a:ea typeface="+mn-ea"/>
              <a:cs typeface="+mn-cs"/>
            </a:defRPr>
          </a:pPr>
          <a:endParaRPr lang="en-US"/>
        </a:p>
      </c:txPr>
    </c:title>
    <c:autoTitleDeleted val="0"/>
    <c:plotArea>
      <c:layout/>
      <c:barChart>
        <c:barDir val="col"/>
        <c:grouping val="clustered"/>
        <c:varyColors val="0"/>
        <c:ser>
          <c:idx val="0"/>
          <c:order val="0"/>
          <c:tx>
            <c:strRef>
              <c:f>Sheet1!$B$1</c:f>
              <c:strCache>
                <c:ptCount val="1"/>
                <c:pt idx="0">
                  <c:v>Butler GPA</c:v>
                </c:pt>
              </c:strCache>
            </c:strRef>
          </c:tx>
          <c:spPr>
            <a:solidFill>
              <a:schemeClr val="accent1"/>
            </a:solidFill>
            <a:ln>
              <a:noFill/>
            </a:ln>
            <a:effectLst/>
          </c:spPr>
          <c:invertIfNegative val="0"/>
          <c:cat>
            <c:strRef>
              <c:f>Sheet1!$A$2:$A$3</c:f>
              <c:strCache>
                <c:ptCount val="1"/>
                <c:pt idx="0">
                  <c:v>Fall 2021</c:v>
                </c:pt>
              </c:strCache>
            </c:strRef>
          </c:cat>
          <c:val>
            <c:numRef>
              <c:f>Sheet1!$B$2:$B$3</c:f>
              <c:numCache>
                <c:formatCode>General</c:formatCode>
                <c:ptCount val="1"/>
                <c:pt idx="0">
                  <c:v>3.26</c:v>
                </c:pt>
              </c:numCache>
            </c:numRef>
          </c:val>
          <c:extLst>
            <c:ext xmlns:c16="http://schemas.microsoft.com/office/drawing/2014/chart" uri="{C3380CC4-5D6E-409C-BE32-E72D297353CC}">
              <c16:uniqueId val="{00000000-F974-43DE-A88C-74D248B21065}"/>
            </c:ext>
          </c:extLst>
        </c:ser>
        <c:ser>
          <c:idx val="1"/>
          <c:order val="1"/>
          <c:tx>
            <c:strRef>
              <c:f>Sheet1!$C$1</c:f>
              <c:strCache>
                <c:ptCount val="1"/>
                <c:pt idx="0">
                  <c:v>Peer Basket GPA</c:v>
                </c:pt>
              </c:strCache>
            </c:strRef>
          </c:tx>
          <c:spPr>
            <a:solidFill>
              <a:schemeClr val="accent2"/>
            </a:solidFill>
            <a:ln>
              <a:noFill/>
            </a:ln>
            <a:effectLst/>
          </c:spPr>
          <c:invertIfNegative val="0"/>
          <c:cat>
            <c:strRef>
              <c:f>Sheet1!$A$2:$A$3</c:f>
              <c:strCache>
                <c:ptCount val="1"/>
                <c:pt idx="0">
                  <c:v>Fall 2021</c:v>
                </c:pt>
              </c:strCache>
            </c:strRef>
          </c:cat>
          <c:val>
            <c:numRef>
              <c:f>Sheet1!$C$2:$C$3</c:f>
              <c:numCache>
                <c:formatCode>General</c:formatCode>
                <c:ptCount val="1"/>
                <c:pt idx="0">
                  <c:v>3.3</c:v>
                </c:pt>
              </c:numCache>
            </c:numRef>
          </c:val>
          <c:extLst>
            <c:ext xmlns:c16="http://schemas.microsoft.com/office/drawing/2014/chart" uri="{C3380CC4-5D6E-409C-BE32-E72D297353CC}">
              <c16:uniqueId val="{00000001-F974-43DE-A88C-74D248B21065}"/>
            </c:ext>
          </c:extLst>
        </c:ser>
        <c:dLbls>
          <c:showLegendKey val="0"/>
          <c:showVal val="0"/>
          <c:showCatName val="0"/>
          <c:showSerName val="0"/>
          <c:showPercent val="0"/>
          <c:showBubbleSize val="0"/>
        </c:dLbls>
        <c:gapWidth val="219"/>
        <c:overlap val="-27"/>
        <c:axId val="237768928"/>
        <c:axId val="88914640"/>
      </c:barChart>
      <c:catAx>
        <c:axId val="237768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Berthold Akzidenz Grotesk BE" pitchFamily="50" charset="0"/>
                    <a:ea typeface="+mn-ea"/>
                    <a:cs typeface="+mn-cs"/>
                  </a:defRPr>
                </a:pPr>
                <a:r>
                  <a:rPr lang="en-US"/>
                  <a:t>Fall Entry Term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Berthold Akzidenz Grotesk BE" pitchFamily="50"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erthold Akzidenz Grotesk BE" pitchFamily="50" charset="0"/>
                <a:ea typeface="+mn-ea"/>
                <a:cs typeface="+mn-cs"/>
              </a:defRPr>
            </a:pPr>
            <a:endParaRPr lang="en-US"/>
          </a:p>
        </c:txPr>
        <c:crossAx val="88914640"/>
        <c:crosses val="autoZero"/>
        <c:auto val="1"/>
        <c:lblAlgn val="ctr"/>
        <c:lblOffset val="100"/>
        <c:noMultiLvlLbl val="0"/>
      </c:catAx>
      <c:valAx>
        <c:axId val="88914640"/>
        <c:scaling>
          <c:orientation val="minMax"/>
          <c:max val="4"/>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Berthold Akzidenz Grotesk BE" pitchFamily="50" charset="0"/>
                    <a:ea typeface="+mn-ea"/>
                    <a:cs typeface="+mn-cs"/>
                  </a:defRPr>
                </a:pPr>
                <a:r>
                  <a:rPr lang="en-US"/>
                  <a:t>GPA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Berthold Akzidenz Grotesk BE" pitchFamily="50"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erthold Akzidenz Grotesk BE" pitchFamily="50" charset="0"/>
                <a:ea typeface="+mn-ea"/>
                <a:cs typeface="+mn-cs"/>
              </a:defRPr>
            </a:pPr>
            <a:endParaRPr lang="en-US"/>
          </a:p>
        </c:txPr>
        <c:crossAx val="237768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Berthold Akzidenz Grotesk BE" pitchFamily="50" charset="0"/>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Berthold Akzidenz Grotesk BE" pitchFamily="50"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erthold Akzidenz Grotesk BE" pitchFamily="50" charset="0"/>
                <a:ea typeface="+mn-ea"/>
                <a:cs typeface="+mn-cs"/>
              </a:defRPr>
            </a:pPr>
            <a:r>
              <a:rPr lang="en-US"/>
              <a:t>Academic Year 2021 Transfer -Out Credit Hours</a:t>
            </a:r>
            <a:br>
              <a:rPr lang="en-US"/>
            </a:br>
            <a:r>
              <a:rPr lang="en-US"/>
              <a:t>as measured by aggregate hours of transfer</a:t>
            </a:r>
            <a:br>
              <a:rPr lang="en-US"/>
            </a:br>
            <a:r>
              <a:rPr lang="en-US"/>
              <a:t>out students going to the</a:t>
            </a:r>
          </a:p>
          <a:p>
            <a:pPr>
              <a:defRPr/>
            </a:pPr>
            <a:r>
              <a:rPr lang="en-US"/>
              <a:t>4-year sector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erthold Akzidenz Grotesk BE" pitchFamily="50" charset="0"/>
              <a:ea typeface="+mn-ea"/>
              <a:cs typeface="+mn-cs"/>
            </a:defRPr>
          </a:pPr>
          <a:endParaRPr lang="en-US"/>
        </a:p>
      </c:txPr>
    </c:title>
    <c:autoTitleDeleted val="0"/>
    <c:plotArea>
      <c:layout/>
      <c:barChart>
        <c:barDir val="col"/>
        <c:grouping val="clustered"/>
        <c:varyColors val="0"/>
        <c:ser>
          <c:idx val="0"/>
          <c:order val="0"/>
          <c:tx>
            <c:strRef>
              <c:f>Sheet1!$B$1</c:f>
              <c:strCache>
                <c:ptCount val="1"/>
                <c:pt idx="0">
                  <c:v>Fall 2021</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B985-4D83-8E05-406BC832DBCB}"/>
              </c:ext>
            </c:extLst>
          </c:dPt>
          <c:cat>
            <c:strRef>
              <c:f>Sheet1!$A$2:$A$3</c:f>
              <c:strCache>
                <c:ptCount val="2"/>
                <c:pt idx="0">
                  <c:v>Butler Transfer Hours</c:v>
                </c:pt>
                <c:pt idx="1">
                  <c:v>Peer Basket Transfer Hours</c:v>
                </c:pt>
              </c:strCache>
            </c:strRef>
          </c:cat>
          <c:val>
            <c:numRef>
              <c:f>Sheet1!$B$2:$B$3</c:f>
              <c:numCache>
                <c:formatCode>General</c:formatCode>
                <c:ptCount val="2"/>
                <c:pt idx="0">
                  <c:v>50.2</c:v>
                </c:pt>
                <c:pt idx="1">
                  <c:v>49.72</c:v>
                </c:pt>
              </c:numCache>
            </c:numRef>
          </c:val>
          <c:extLst>
            <c:ext xmlns:c16="http://schemas.microsoft.com/office/drawing/2014/chart" uri="{C3380CC4-5D6E-409C-BE32-E72D297353CC}">
              <c16:uniqueId val="{00000002-B985-4D83-8E05-406BC832DBCB}"/>
            </c:ext>
          </c:extLst>
        </c:ser>
        <c:dLbls>
          <c:showLegendKey val="0"/>
          <c:showVal val="0"/>
          <c:showCatName val="0"/>
          <c:showSerName val="0"/>
          <c:showPercent val="0"/>
          <c:showBubbleSize val="0"/>
        </c:dLbls>
        <c:gapWidth val="219"/>
        <c:overlap val="-27"/>
        <c:axId val="428473680"/>
        <c:axId val="82785984"/>
      </c:barChart>
      <c:catAx>
        <c:axId val="42847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erthold Akzidenz Grotesk BE" pitchFamily="50" charset="0"/>
                <a:ea typeface="+mn-ea"/>
                <a:cs typeface="+mn-cs"/>
              </a:defRPr>
            </a:pPr>
            <a:endParaRPr lang="en-US"/>
          </a:p>
        </c:txPr>
        <c:crossAx val="82785984"/>
        <c:crosses val="autoZero"/>
        <c:auto val="1"/>
        <c:lblAlgn val="ctr"/>
        <c:lblOffset val="100"/>
        <c:noMultiLvlLbl val="0"/>
      </c:catAx>
      <c:valAx>
        <c:axId val="82785984"/>
        <c:scaling>
          <c:orientation val="minMax"/>
          <c:max val="6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Berthold Akzidenz Grotesk BE" pitchFamily="50" charset="0"/>
                    <a:ea typeface="+mn-ea"/>
                    <a:cs typeface="+mn-cs"/>
                  </a:defRPr>
                </a:pPr>
                <a:r>
                  <a:rPr lang="en-US"/>
                  <a:t>Number of Transfer Hours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Berthold Akzidenz Grotesk BE" pitchFamily="50"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erthold Akzidenz Grotesk BE" pitchFamily="50" charset="0"/>
                <a:ea typeface="+mn-ea"/>
                <a:cs typeface="+mn-cs"/>
              </a:defRPr>
            </a:pPr>
            <a:endParaRPr lang="en-US"/>
          </a:p>
        </c:txPr>
        <c:crossAx val="428473680"/>
        <c:crosses val="autoZero"/>
        <c:crossBetween val="between"/>
        <c:majorUnit val="5"/>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Berthold Akzidenz Grotesk BE" pitchFamily="50" charset="0"/>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Berthold Akzidenz Grotesk BE" pitchFamily="50"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A0D393A80B645F7BB7752ACA10768C9"/>
        <w:category>
          <w:name w:val="General"/>
          <w:gallery w:val="placeholder"/>
        </w:category>
        <w:types>
          <w:type w:val="bbPlcHdr"/>
        </w:types>
        <w:behaviors>
          <w:behavior w:val="content"/>
        </w:behaviors>
        <w:guid w:val="{6D597092-2FCB-420A-9EDB-3EAF07A3B681}"/>
      </w:docPartPr>
      <w:docPartBody>
        <w:p w:rsidR="00B37C29" w:rsidRDefault="006C79FB" w:rsidP="006C79FB">
          <w:pPr>
            <w:pStyle w:val="7A0D393A80B645F7BB7752ACA10768C9"/>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merica">
    <w:panose1 w:val="00000500000000000000"/>
    <w:charset w:val="00"/>
    <w:family w:val="moder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obe Caslon Pro">
    <w:panose1 w:val="0205050205050A020403"/>
    <w:charset w:val="00"/>
    <w:family w:val="roman"/>
    <w:notTrueType/>
    <w:pitch w:val="variable"/>
    <w:sig w:usb0="00000007" w:usb1="00000001" w:usb2="00000000" w:usb3="00000000" w:csb0="00000093" w:csb1="00000000"/>
  </w:font>
  <w:font w:name="Berthold Akzidenz Grotesk BE">
    <w:panose1 w:val="00000000000000000000"/>
    <w:charset w:val="00"/>
    <w:family w:val="modern"/>
    <w:notTrueType/>
    <w:pitch w:val="variable"/>
    <w:sig w:usb0="A00000AF"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9FB"/>
    <w:rsid w:val="006C79FB"/>
    <w:rsid w:val="00B37C29"/>
    <w:rsid w:val="00D61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A0D393A80B645F7BB7752ACA10768C9">
    <w:name w:val="7A0D393A80B645F7BB7752ACA10768C9"/>
    <w:rsid w:val="006C79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CC Faculty Hanbook Theme">
  <a:themeElements>
    <a:clrScheme name="Butler Official Colors">
      <a:dk1>
        <a:sysClr val="windowText" lastClr="000000"/>
      </a:dk1>
      <a:lt1>
        <a:sysClr val="window" lastClr="FFFFFF"/>
      </a:lt1>
      <a:dk2>
        <a:srgbClr val="44546A"/>
      </a:dk2>
      <a:lt2>
        <a:srgbClr val="E7E6E6"/>
      </a:lt2>
      <a:accent1>
        <a:srgbClr val="43125F"/>
      </a:accent1>
      <a:accent2>
        <a:srgbClr val="A39161"/>
      </a:accent2>
      <a:accent3>
        <a:srgbClr val="BBB0A3"/>
      </a:accent3>
      <a:accent4>
        <a:srgbClr val="7E8083"/>
      </a:accent4>
      <a:accent5>
        <a:srgbClr val="43125F"/>
      </a:accent5>
      <a:accent6>
        <a:srgbClr val="A39161"/>
      </a:accent6>
      <a:hlink>
        <a:srgbClr val="336699"/>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451CBB7FCE4A04C995DE8FBF623F475" ma:contentTypeVersion="11" ma:contentTypeDescription="Create a new document." ma:contentTypeScope="" ma:versionID="02bb827cee553f2456b7deacee2cde5e">
  <xsd:schema xmlns:xsd="http://www.w3.org/2001/XMLSchema" xmlns:xs="http://www.w3.org/2001/XMLSchema" xmlns:p="http://schemas.microsoft.com/office/2006/metadata/properties" xmlns:ns2="726595ad-d7bb-4f5c-bcca-79753ef6ced8" xmlns:ns3="63c6361f-1670-41e6-be62-23f93201fb76" targetNamespace="http://schemas.microsoft.com/office/2006/metadata/properties" ma:root="true" ma:fieldsID="2b0a14140a429dbcfb7f344272e8281c" ns2:_="" ns3:_="">
    <xsd:import namespace="726595ad-d7bb-4f5c-bcca-79753ef6ced8"/>
    <xsd:import namespace="63c6361f-1670-41e6-be62-23f93201fb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6595ad-d7bb-4f5c-bcca-79753ef6ce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1a3429e-8653-4a18-b53f-683b3940a40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c6361f-1670-41e6-be62-23f93201fb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17bf463-2318-460e-93b5-d84cd4f0012d}" ma:internalName="TaxCatchAll" ma:showField="CatchAllData" ma:web="63c6361f-1670-41e6-be62-23f93201fb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26595ad-d7bb-4f5c-bcca-79753ef6ced8">
      <Terms xmlns="http://schemas.microsoft.com/office/infopath/2007/PartnerControls"/>
    </lcf76f155ced4ddcb4097134ff3c332f>
    <TaxCatchAll xmlns="63c6361f-1670-41e6-be62-23f93201fb76" xsi:nil="true"/>
  </documentManagement>
</p:properties>
</file>

<file path=customXml/itemProps1.xml><?xml version="1.0" encoding="utf-8"?>
<ds:datastoreItem xmlns:ds="http://schemas.openxmlformats.org/officeDocument/2006/customXml" ds:itemID="{53813277-A561-4DDC-A63E-D737A333FF51}">
  <ds:schemaRefs>
    <ds:schemaRef ds:uri="http://schemas.openxmlformats.org/officeDocument/2006/bibliography"/>
  </ds:schemaRefs>
</ds:datastoreItem>
</file>

<file path=customXml/itemProps2.xml><?xml version="1.0" encoding="utf-8"?>
<ds:datastoreItem xmlns:ds="http://schemas.openxmlformats.org/officeDocument/2006/customXml" ds:itemID="{657EF9BF-FACF-4CA0-9634-C0781353594B}"/>
</file>

<file path=customXml/itemProps3.xml><?xml version="1.0" encoding="utf-8"?>
<ds:datastoreItem xmlns:ds="http://schemas.openxmlformats.org/officeDocument/2006/customXml" ds:itemID="{01CEAC1F-00C9-40C9-B376-8F7A1436213A}"/>
</file>

<file path=customXml/itemProps4.xml><?xml version="1.0" encoding="utf-8"?>
<ds:datastoreItem xmlns:ds="http://schemas.openxmlformats.org/officeDocument/2006/customXml" ds:itemID="{0A04DEE4-EF34-4C25-9651-AEFF9C1AE1F1}"/>
</file>

<file path=docProps/app.xml><?xml version="1.0" encoding="utf-8"?>
<Properties xmlns="http://schemas.openxmlformats.org/officeDocument/2006/extended-properties" xmlns:vt="http://schemas.openxmlformats.org/officeDocument/2006/docPropsVTypes">
  <Template>Normal</Template>
  <TotalTime>2386</TotalTime>
  <Pages>35</Pages>
  <Words>5957</Words>
  <Characters>33961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Academic Plan ’27</dc:title>
  <dc:subject/>
  <dc:creator>Amy E. Bruno</dc:creator>
  <cp:keywords/>
  <dc:description/>
  <cp:lastModifiedBy>Amy E. Bruno</cp:lastModifiedBy>
  <cp:revision>1389</cp:revision>
  <dcterms:created xsi:type="dcterms:W3CDTF">2023-02-28T15:52:00Z</dcterms:created>
  <dcterms:modified xsi:type="dcterms:W3CDTF">2023-04-05T13:42:00Z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0x0101001451CBB7FCE4A04C995DE8FBF623F475</vt:lpwstr>
  </property>
</Properties>
</file>